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18" w:rsidRPr="003144E3" w:rsidRDefault="00FA1EE5" w:rsidP="00FA1EE5">
      <w:pPr>
        <w:jc w:val="center"/>
        <w:rPr>
          <w:rFonts w:ascii="黑体" w:eastAsia="黑体" w:hAnsi="黑体" w:hint="eastAsia"/>
          <w:b/>
          <w:sz w:val="44"/>
          <w:szCs w:val="44"/>
        </w:rPr>
      </w:pPr>
      <w:r w:rsidRPr="003144E3">
        <w:rPr>
          <w:rFonts w:ascii="黑体" w:eastAsia="黑体" w:hAnsi="黑体" w:hint="eastAsia"/>
          <w:b/>
          <w:sz w:val="44"/>
          <w:szCs w:val="44"/>
        </w:rPr>
        <w:t>公   示</w:t>
      </w:r>
    </w:p>
    <w:p w:rsidR="00FA1EE5" w:rsidRDefault="00FA1EE5" w:rsidP="00FA1EE5">
      <w:pPr>
        <w:rPr>
          <w:rFonts w:hint="eastAsia"/>
          <w:sz w:val="28"/>
          <w:szCs w:val="28"/>
        </w:rPr>
      </w:pPr>
      <w:r>
        <w:rPr>
          <w:rFonts w:hint="eastAsia"/>
          <w:sz w:val="28"/>
          <w:szCs w:val="28"/>
        </w:rPr>
        <w:t>一、项目名称</w:t>
      </w:r>
    </w:p>
    <w:p w:rsidR="00FA1EE5" w:rsidRDefault="00FA1EE5" w:rsidP="00FA1EE5">
      <w:pPr>
        <w:ind w:firstLineChars="200" w:firstLine="560"/>
        <w:rPr>
          <w:rFonts w:hint="eastAsia"/>
          <w:sz w:val="28"/>
          <w:szCs w:val="28"/>
        </w:rPr>
      </w:pPr>
      <w:r w:rsidRPr="00FA1EE5">
        <w:rPr>
          <w:rFonts w:hint="eastAsia"/>
          <w:sz w:val="28"/>
          <w:szCs w:val="28"/>
        </w:rPr>
        <w:t>钱塘江水域蓝藻水华防治与生态环境保护关键技术研究</w:t>
      </w:r>
    </w:p>
    <w:p w:rsidR="00FA1EE5" w:rsidRDefault="00FA1EE5" w:rsidP="00FA1EE5">
      <w:pPr>
        <w:rPr>
          <w:rFonts w:hint="eastAsia"/>
          <w:sz w:val="28"/>
          <w:szCs w:val="28"/>
        </w:rPr>
      </w:pPr>
      <w:r>
        <w:rPr>
          <w:rFonts w:hint="eastAsia"/>
          <w:sz w:val="28"/>
          <w:szCs w:val="28"/>
        </w:rPr>
        <w:t>二、推荐单位</w:t>
      </w:r>
    </w:p>
    <w:p w:rsidR="00FA1EE5" w:rsidRDefault="00FA1EE5" w:rsidP="00FA1EE5">
      <w:pPr>
        <w:ind w:firstLine="540"/>
        <w:rPr>
          <w:rFonts w:hint="eastAsia"/>
          <w:sz w:val="28"/>
          <w:szCs w:val="28"/>
        </w:rPr>
      </w:pPr>
      <w:r>
        <w:rPr>
          <w:rFonts w:hint="eastAsia"/>
          <w:sz w:val="28"/>
          <w:szCs w:val="28"/>
        </w:rPr>
        <w:t>浙江省环境保护厅</w:t>
      </w:r>
    </w:p>
    <w:p w:rsidR="00FA1EE5" w:rsidRDefault="00FA1EE5" w:rsidP="00FA1EE5">
      <w:pPr>
        <w:rPr>
          <w:rFonts w:hint="eastAsia"/>
          <w:sz w:val="28"/>
          <w:szCs w:val="28"/>
        </w:rPr>
      </w:pPr>
      <w:r>
        <w:rPr>
          <w:rFonts w:hint="eastAsia"/>
          <w:sz w:val="28"/>
          <w:szCs w:val="28"/>
        </w:rPr>
        <w:t>三、项目简介</w:t>
      </w:r>
    </w:p>
    <w:p w:rsidR="00FA1EE5" w:rsidRPr="00FA1EE5" w:rsidRDefault="003144E3" w:rsidP="00FA1EE5">
      <w:pPr>
        <w:ind w:firstLineChars="200" w:firstLine="560"/>
        <w:rPr>
          <w:rFonts w:hint="eastAsia"/>
          <w:sz w:val="28"/>
          <w:szCs w:val="28"/>
        </w:rPr>
      </w:pPr>
      <w:r>
        <w:rPr>
          <w:rFonts w:hint="eastAsia"/>
          <w:sz w:val="28"/>
          <w:szCs w:val="28"/>
        </w:rPr>
        <w:t>《</w:t>
      </w:r>
      <w:r w:rsidR="00FA1EE5" w:rsidRPr="00FA1EE5">
        <w:rPr>
          <w:rFonts w:hint="eastAsia"/>
          <w:sz w:val="28"/>
          <w:szCs w:val="28"/>
        </w:rPr>
        <w:t>钱塘江水域蓝藻水华防治与生态环境保护关键技术研究》是浙江省重大科技攻关项目（</w:t>
      </w:r>
      <w:r w:rsidR="00FA1EE5" w:rsidRPr="00FA1EE5">
        <w:rPr>
          <w:rFonts w:hint="eastAsia"/>
          <w:sz w:val="28"/>
          <w:szCs w:val="28"/>
        </w:rPr>
        <w:t>2005C13001</w:t>
      </w:r>
      <w:r w:rsidR="00FA1EE5" w:rsidRPr="00FA1EE5">
        <w:rPr>
          <w:rFonts w:hint="eastAsia"/>
          <w:sz w:val="28"/>
          <w:szCs w:val="28"/>
        </w:rPr>
        <w:t>）。</w:t>
      </w:r>
    </w:p>
    <w:p w:rsidR="00FA1EE5" w:rsidRPr="00FA1EE5" w:rsidRDefault="00FA1EE5" w:rsidP="00FA1EE5">
      <w:pPr>
        <w:ind w:firstLineChars="200" w:firstLine="560"/>
        <w:rPr>
          <w:rFonts w:hint="eastAsia"/>
          <w:sz w:val="28"/>
          <w:szCs w:val="28"/>
        </w:rPr>
      </w:pPr>
      <w:r w:rsidRPr="00FA1EE5">
        <w:rPr>
          <w:rFonts w:hint="eastAsia"/>
          <w:sz w:val="28"/>
          <w:szCs w:val="28"/>
        </w:rPr>
        <w:t>项目研究内容主要包括：（</w:t>
      </w:r>
      <w:r w:rsidRPr="00FA1EE5">
        <w:rPr>
          <w:rFonts w:hint="eastAsia"/>
          <w:sz w:val="28"/>
          <w:szCs w:val="28"/>
        </w:rPr>
        <w:t>1</w:t>
      </w:r>
      <w:r w:rsidRPr="00FA1EE5">
        <w:rPr>
          <w:rFonts w:hint="eastAsia"/>
          <w:sz w:val="28"/>
          <w:szCs w:val="28"/>
        </w:rPr>
        <w:t>）钱塘江流域生态环境综合调查。（</w:t>
      </w:r>
      <w:r w:rsidRPr="00FA1EE5">
        <w:rPr>
          <w:rFonts w:hint="eastAsia"/>
          <w:sz w:val="28"/>
          <w:szCs w:val="28"/>
        </w:rPr>
        <w:t>2</w:t>
      </w:r>
      <w:r w:rsidRPr="00FA1EE5">
        <w:rPr>
          <w:rFonts w:hint="eastAsia"/>
          <w:sz w:val="28"/>
          <w:szCs w:val="28"/>
        </w:rPr>
        <w:t>）钱塘江水域生态环境演变过程研究。（</w:t>
      </w:r>
      <w:r w:rsidRPr="00FA1EE5">
        <w:rPr>
          <w:rFonts w:hint="eastAsia"/>
          <w:sz w:val="28"/>
          <w:szCs w:val="28"/>
        </w:rPr>
        <w:t>3</w:t>
      </w:r>
      <w:r w:rsidRPr="00FA1EE5">
        <w:rPr>
          <w:rFonts w:hint="eastAsia"/>
          <w:sz w:val="28"/>
          <w:szCs w:val="28"/>
        </w:rPr>
        <w:t>）钱塘江重点水域生态模型及</w:t>
      </w:r>
      <w:r w:rsidRPr="00FA1EE5">
        <w:rPr>
          <w:rFonts w:hint="eastAsia"/>
          <w:sz w:val="28"/>
          <w:szCs w:val="28"/>
        </w:rPr>
        <w:t>"</w:t>
      </w:r>
      <w:r w:rsidRPr="00FA1EE5">
        <w:rPr>
          <w:rFonts w:hint="eastAsia"/>
          <w:sz w:val="28"/>
          <w:szCs w:val="28"/>
        </w:rPr>
        <w:t>水华</w:t>
      </w:r>
      <w:r w:rsidRPr="00FA1EE5">
        <w:rPr>
          <w:rFonts w:hint="eastAsia"/>
          <w:sz w:val="28"/>
          <w:szCs w:val="28"/>
        </w:rPr>
        <w:t>"</w:t>
      </w:r>
      <w:r w:rsidRPr="00FA1EE5">
        <w:rPr>
          <w:rFonts w:hint="eastAsia"/>
          <w:sz w:val="28"/>
          <w:szCs w:val="28"/>
        </w:rPr>
        <w:t>机制研究（</w:t>
      </w:r>
      <w:r w:rsidRPr="00FA1EE5">
        <w:rPr>
          <w:rFonts w:hint="eastAsia"/>
          <w:sz w:val="28"/>
          <w:szCs w:val="28"/>
        </w:rPr>
        <w:t>4</w:t>
      </w:r>
      <w:r w:rsidRPr="00FA1EE5">
        <w:rPr>
          <w:rFonts w:hint="eastAsia"/>
          <w:sz w:val="28"/>
          <w:szCs w:val="28"/>
        </w:rPr>
        <w:t>）钱塘江重点水域蓝藻</w:t>
      </w:r>
      <w:r w:rsidRPr="00FA1EE5">
        <w:rPr>
          <w:rFonts w:hint="eastAsia"/>
          <w:sz w:val="28"/>
          <w:szCs w:val="28"/>
        </w:rPr>
        <w:t>"</w:t>
      </w:r>
      <w:r w:rsidRPr="00FA1EE5">
        <w:rPr>
          <w:rFonts w:hint="eastAsia"/>
          <w:sz w:val="28"/>
          <w:szCs w:val="28"/>
        </w:rPr>
        <w:t>水华</w:t>
      </w:r>
      <w:r w:rsidRPr="00FA1EE5">
        <w:rPr>
          <w:rFonts w:hint="eastAsia"/>
          <w:sz w:val="28"/>
          <w:szCs w:val="28"/>
        </w:rPr>
        <w:t>"</w:t>
      </w:r>
      <w:r w:rsidRPr="00FA1EE5">
        <w:rPr>
          <w:rFonts w:hint="eastAsia"/>
          <w:sz w:val="28"/>
          <w:szCs w:val="28"/>
        </w:rPr>
        <w:t>预警</w:t>
      </w:r>
      <w:r w:rsidRPr="00FA1EE5">
        <w:rPr>
          <w:rFonts w:hint="eastAsia"/>
          <w:sz w:val="28"/>
          <w:szCs w:val="28"/>
        </w:rPr>
        <w:t>GIS</w:t>
      </w:r>
      <w:r w:rsidRPr="00FA1EE5">
        <w:rPr>
          <w:rFonts w:hint="eastAsia"/>
          <w:sz w:val="28"/>
          <w:szCs w:val="28"/>
        </w:rPr>
        <w:t>系统。（</w:t>
      </w:r>
      <w:r w:rsidRPr="00FA1EE5">
        <w:rPr>
          <w:rFonts w:hint="eastAsia"/>
          <w:sz w:val="28"/>
          <w:szCs w:val="28"/>
        </w:rPr>
        <w:t>5</w:t>
      </w:r>
      <w:r w:rsidRPr="00FA1EE5">
        <w:rPr>
          <w:rFonts w:hint="eastAsia"/>
          <w:sz w:val="28"/>
          <w:szCs w:val="28"/>
        </w:rPr>
        <w:t>）钱塘江水域蓝藻</w:t>
      </w:r>
      <w:r w:rsidRPr="00FA1EE5">
        <w:rPr>
          <w:rFonts w:hint="eastAsia"/>
          <w:sz w:val="28"/>
          <w:szCs w:val="28"/>
        </w:rPr>
        <w:t>"</w:t>
      </w:r>
      <w:r w:rsidRPr="00FA1EE5">
        <w:rPr>
          <w:rFonts w:hint="eastAsia"/>
          <w:sz w:val="28"/>
          <w:szCs w:val="28"/>
        </w:rPr>
        <w:t>水华</w:t>
      </w:r>
      <w:r w:rsidRPr="00FA1EE5">
        <w:rPr>
          <w:rFonts w:hint="eastAsia"/>
          <w:sz w:val="28"/>
          <w:szCs w:val="28"/>
        </w:rPr>
        <w:t>"</w:t>
      </w:r>
      <w:r w:rsidRPr="00FA1EE5">
        <w:rPr>
          <w:rFonts w:hint="eastAsia"/>
          <w:sz w:val="28"/>
          <w:szCs w:val="28"/>
        </w:rPr>
        <w:t>防治对策研究。</w:t>
      </w:r>
    </w:p>
    <w:p w:rsidR="00FA1EE5" w:rsidRDefault="00FA1EE5" w:rsidP="00FA1EE5">
      <w:pPr>
        <w:ind w:firstLineChars="200" w:firstLine="560"/>
        <w:rPr>
          <w:rFonts w:hint="eastAsia"/>
          <w:sz w:val="28"/>
          <w:szCs w:val="28"/>
        </w:rPr>
      </w:pPr>
      <w:r w:rsidRPr="00FA1EE5">
        <w:rPr>
          <w:rFonts w:hint="eastAsia"/>
          <w:sz w:val="28"/>
          <w:szCs w:val="28"/>
        </w:rPr>
        <w:t>项目的研究以生态的方法分析限制蓝藻</w:t>
      </w:r>
      <w:r w:rsidRPr="00FA1EE5">
        <w:rPr>
          <w:rFonts w:hint="eastAsia"/>
          <w:sz w:val="28"/>
          <w:szCs w:val="28"/>
        </w:rPr>
        <w:t>"</w:t>
      </w:r>
      <w:r w:rsidRPr="00FA1EE5">
        <w:rPr>
          <w:rFonts w:hint="eastAsia"/>
          <w:sz w:val="28"/>
          <w:szCs w:val="28"/>
        </w:rPr>
        <w:t>水华</w:t>
      </w:r>
      <w:r w:rsidRPr="00FA1EE5">
        <w:rPr>
          <w:rFonts w:hint="eastAsia"/>
          <w:sz w:val="28"/>
          <w:szCs w:val="28"/>
        </w:rPr>
        <w:t>"</w:t>
      </w:r>
      <w:r w:rsidRPr="00FA1EE5">
        <w:rPr>
          <w:rFonts w:hint="eastAsia"/>
          <w:sz w:val="28"/>
          <w:szCs w:val="28"/>
        </w:rPr>
        <w:t>的敏感因子，提出了削减上游输入氮、磷等营养盐的调控方案；钱塘江蓝藻</w:t>
      </w:r>
      <w:r w:rsidRPr="00FA1EE5">
        <w:rPr>
          <w:rFonts w:hint="eastAsia"/>
          <w:sz w:val="28"/>
          <w:szCs w:val="28"/>
        </w:rPr>
        <w:t>"</w:t>
      </w:r>
      <w:r w:rsidRPr="00FA1EE5">
        <w:rPr>
          <w:rFonts w:hint="eastAsia"/>
          <w:sz w:val="28"/>
          <w:szCs w:val="28"/>
        </w:rPr>
        <w:t>水华</w:t>
      </w:r>
      <w:r w:rsidRPr="00FA1EE5">
        <w:rPr>
          <w:rFonts w:hint="eastAsia"/>
          <w:sz w:val="28"/>
          <w:szCs w:val="28"/>
        </w:rPr>
        <w:t>"</w:t>
      </w:r>
      <w:r w:rsidRPr="00FA1EE5">
        <w:rPr>
          <w:rFonts w:hint="eastAsia"/>
          <w:sz w:val="28"/>
          <w:szCs w:val="28"/>
        </w:rPr>
        <w:t>发生预警方案；调节下游河道蓝藻生长环境的水库调度方案等</w:t>
      </w:r>
      <w:r>
        <w:rPr>
          <w:rFonts w:hint="eastAsia"/>
          <w:sz w:val="28"/>
          <w:szCs w:val="28"/>
        </w:rPr>
        <w:t>。</w:t>
      </w:r>
      <w:r w:rsidRPr="00FA1EE5">
        <w:rPr>
          <w:rFonts w:hint="eastAsia"/>
          <w:sz w:val="28"/>
          <w:szCs w:val="28"/>
        </w:rPr>
        <w:t>为钱塘江水域生态环境保护与管理提供了理论基础</w:t>
      </w:r>
      <w:r>
        <w:rPr>
          <w:rFonts w:hint="eastAsia"/>
          <w:sz w:val="28"/>
          <w:szCs w:val="28"/>
        </w:rPr>
        <w:t>等，</w:t>
      </w:r>
      <w:r w:rsidRPr="00FA1EE5">
        <w:rPr>
          <w:rFonts w:hint="eastAsia"/>
          <w:sz w:val="28"/>
          <w:szCs w:val="28"/>
        </w:rPr>
        <w:t>为流域的产业布局、资源的合理开发利用提供决策依据，有利于推动流域的社会、经济、环境的可持续发展。</w:t>
      </w:r>
    </w:p>
    <w:p w:rsidR="00FA1EE5" w:rsidRDefault="00FA1EE5" w:rsidP="00FA1EE5">
      <w:pPr>
        <w:rPr>
          <w:rFonts w:hint="eastAsia"/>
          <w:sz w:val="28"/>
          <w:szCs w:val="28"/>
        </w:rPr>
      </w:pPr>
      <w:r>
        <w:rPr>
          <w:rFonts w:hint="eastAsia"/>
          <w:sz w:val="28"/>
          <w:szCs w:val="28"/>
        </w:rPr>
        <w:t>四、主要科技创新</w:t>
      </w:r>
    </w:p>
    <w:p w:rsidR="00FA1EE5" w:rsidRPr="00FA1EE5" w:rsidRDefault="004A3618" w:rsidP="00FA1EE5">
      <w:pPr>
        <w:ind w:firstLineChars="200" w:firstLine="560"/>
        <w:rPr>
          <w:sz w:val="28"/>
          <w:szCs w:val="28"/>
        </w:rPr>
      </w:pPr>
      <w:r>
        <w:rPr>
          <w:rFonts w:hint="eastAsia"/>
          <w:sz w:val="28"/>
          <w:szCs w:val="28"/>
        </w:rPr>
        <w:t>（一）</w:t>
      </w:r>
      <w:r w:rsidR="00FA1EE5" w:rsidRPr="00FA1EE5">
        <w:rPr>
          <w:rFonts w:hint="eastAsia"/>
          <w:sz w:val="28"/>
          <w:szCs w:val="28"/>
        </w:rPr>
        <w:t>项目系统研究了钱塘江水域生态系统演变规律，探索了维护河流生态系统健康的途径，对流域生态系统综合管理具有重要意义。</w:t>
      </w:r>
    </w:p>
    <w:p w:rsidR="00FA1EE5" w:rsidRPr="00FA1EE5" w:rsidRDefault="004A3618" w:rsidP="00FA1EE5">
      <w:pPr>
        <w:ind w:firstLineChars="200" w:firstLine="560"/>
        <w:rPr>
          <w:sz w:val="28"/>
          <w:szCs w:val="28"/>
        </w:rPr>
      </w:pPr>
      <w:r>
        <w:rPr>
          <w:rFonts w:hint="eastAsia"/>
          <w:sz w:val="28"/>
          <w:szCs w:val="28"/>
        </w:rPr>
        <w:t>（二）</w:t>
      </w:r>
      <w:r w:rsidR="00FA1EE5" w:rsidRPr="00FA1EE5">
        <w:rPr>
          <w:rFonts w:hint="eastAsia"/>
          <w:sz w:val="28"/>
          <w:szCs w:val="28"/>
        </w:rPr>
        <w:t>开展了钱塘江水文、水生生物、底质等调查，深入分析了</w:t>
      </w:r>
      <w:r w:rsidR="00FA1EE5" w:rsidRPr="00FA1EE5">
        <w:rPr>
          <w:rFonts w:hint="eastAsia"/>
          <w:sz w:val="28"/>
          <w:szCs w:val="28"/>
        </w:rPr>
        <w:lastRenderedPageBreak/>
        <w:t>钱塘江水质污染状况及其成因；首次系统阐述了近十年来钱塘江水环境演变过程、富春江水库生态系统特征及蓝藻水华的形成机制，为钱塘江水域蓝藻水华防治提供了理论指导。</w:t>
      </w:r>
    </w:p>
    <w:p w:rsidR="00FA1EE5" w:rsidRPr="00FA1EE5" w:rsidRDefault="004A3618" w:rsidP="00FA1EE5">
      <w:pPr>
        <w:ind w:firstLineChars="200" w:firstLine="560"/>
        <w:rPr>
          <w:sz w:val="28"/>
          <w:szCs w:val="28"/>
        </w:rPr>
      </w:pPr>
      <w:r>
        <w:rPr>
          <w:rFonts w:hint="eastAsia"/>
          <w:sz w:val="28"/>
          <w:szCs w:val="28"/>
        </w:rPr>
        <w:t>（三）</w:t>
      </w:r>
      <w:r w:rsidR="00FA1EE5" w:rsidRPr="00FA1EE5">
        <w:rPr>
          <w:rFonts w:hint="eastAsia"/>
          <w:sz w:val="28"/>
          <w:szCs w:val="28"/>
        </w:rPr>
        <w:t>采用流域分布式面源模型、一维河道汇流模型和二维水库模型等，综合水动力与营养盐、溶解氧、叶绿素</w:t>
      </w:r>
      <w:r w:rsidR="00FA1EE5" w:rsidRPr="00FA1EE5">
        <w:rPr>
          <w:rFonts w:hint="eastAsia"/>
          <w:sz w:val="28"/>
          <w:szCs w:val="28"/>
        </w:rPr>
        <w:t>a</w:t>
      </w:r>
      <w:r w:rsidR="00FA1EE5" w:rsidRPr="00FA1EE5">
        <w:rPr>
          <w:rFonts w:hint="eastAsia"/>
          <w:sz w:val="28"/>
          <w:szCs w:val="28"/>
        </w:rPr>
        <w:t>等富营养化指标，在国内首次开发了河流型水库富营养化模拟系统，得出不同时间和生态环境条件下防止钱塘江发生蓝藻异常增殖的最低流量，提出了以梯级水库水文调度和流域营养盐削减相结合的河流型水库蓝藻水华防治策略，为钱塘江水域蓝藻水华防治提供了有效途径。</w:t>
      </w:r>
    </w:p>
    <w:p w:rsidR="00FA1EE5" w:rsidRPr="00FA1EE5" w:rsidRDefault="004A3618" w:rsidP="00FA1EE5">
      <w:pPr>
        <w:ind w:firstLineChars="200" w:firstLine="560"/>
        <w:rPr>
          <w:rFonts w:hint="eastAsia"/>
          <w:sz w:val="28"/>
          <w:szCs w:val="28"/>
        </w:rPr>
      </w:pPr>
      <w:r>
        <w:rPr>
          <w:rFonts w:hint="eastAsia"/>
          <w:sz w:val="28"/>
          <w:szCs w:val="28"/>
        </w:rPr>
        <w:t>（四）</w:t>
      </w:r>
      <w:r w:rsidR="00FA1EE5" w:rsidRPr="00FA1EE5">
        <w:rPr>
          <w:rFonts w:hint="eastAsia"/>
          <w:sz w:val="28"/>
          <w:szCs w:val="28"/>
        </w:rPr>
        <w:t>建立了钱塘江重点水域富营养化模拟模型和蓝藻水华预警</w:t>
      </w:r>
      <w:r w:rsidR="00FA1EE5" w:rsidRPr="00FA1EE5">
        <w:rPr>
          <w:rFonts w:hint="eastAsia"/>
          <w:sz w:val="28"/>
          <w:szCs w:val="28"/>
        </w:rPr>
        <w:t>GIS</w:t>
      </w:r>
      <w:r w:rsidR="00FA1EE5" w:rsidRPr="00FA1EE5">
        <w:rPr>
          <w:rFonts w:hint="eastAsia"/>
          <w:sz w:val="28"/>
          <w:szCs w:val="28"/>
        </w:rPr>
        <w:t>系统；编制了钱塘江水域蓝藻水华防治指南，并成功应用到富春江水库及钱塘江蓝藻水华预防的管理实践中。</w:t>
      </w:r>
    </w:p>
    <w:p w:rsidR="004A3618" w:rsidRPr="00FA1EE5" w:rsidRDefault="004A3618" w:rsidP="00FA1EE5">
      <w:pPr>
        <w:rPr>
          <w:sz w:val="28"/>
          <w:szCs w:val="28"/>
        </w:rPr>
      </w:pPr>
      <w:r>
        <w:rPr>
          <w:rFonts w:hint="eastAsia"/>
          <w:sz w:val="28"/>
          <w:szCs w:val="28"/>
        </w:rPr>
        <w:t>五、主要完成人及技术贡献</w:t>
      </w:r>
    </w:p>
    <w:tbl>
      <w:tblPr>
        <w:tblStyle w:val="a5"/>
        <w:tblW w:w="0" w:type="auto"/>
        <w:tblLook w:val="04A0"/>
      </w:tblPr>
      <w:tblGrid>
        <w:gridCol w:w="1101"/>
        <w:gridCol w:w="1417"/>
        <w:gridCol w:w="6004"/>
      </w:tblGrid>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序号</w:t>
            </w:r>
          </w:p>
        </w:tc>
        <w:tc>
          <w:tcPr>
            <w:tcW w:w="1417" w:type="dxa"/>
            <w:vAlign w:val="center"/>
          </w:tcPr>
          <w:p w:rsidR="004A3618" w:rsidRPr="003144E3" w:rsidRDefault="004A3618" w:rsidP="003144E3">
            <w:pPr>
              <w:spacing w:line="360" w:lineRule="auto"/>
              <w:jc w:val="center"/>
              <w:rPr>
                <w:rFonts w:hint="eastAsia"/>
                <w:szCs w:val="21"/>
              </w:rPr>
            </w:pPr>
            <w:r w:rsidRPr="003144E3">
              <w:rPr>
                <w:rFonts w:hint="eastAsia"/>
                <w:szCs w:val="21"/>
              </w:rPr>
              <w:t>姓名</w:t>
            </w:r>
          </w:p>
        </w:tc>
        <w:tc>
          <w:tcPr>
            <w:tcW w:w="6004" w:type="dxa"/>
            <w:vAlign w:val="center"/>
          </w:tcPr>
          <w:p w:rsidR="004A3618" w:rsidRPr="003144E3" w:rsidRDefault="004A3618" w:rsidP="003144E3">
            <w:pPr>
              <w:spacing w:line="360" w:lineRule="auto"/>
              <w:jc w:val="center"/>
              <w:rPr>
                <w:rFonts w:hint="eastAsia"/>
                <w:szCs w:val="21"/>
              </w:rPr>
            </w:pPr>
            <w:r w:rsidRPr="003144E3">
              <w:rPr>
                <w:rFonts w:hint="eastAsia"/>
                <w:szCs w:val="21"/>
              </w:rPr>
              <w:t>主要技术贡献</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1</w:t>
            </w:r>
          </w:p>
        </w:tc>
        <w:tc>
          <w:tcPr>
            <w:tcW w:w="1417" w:type="dxa"/>
            <w:vAlign w:val="center"/>
          </w:tcPr>
          <w:p w:rsidR="004A3618" w:rsidRPr="003144E3" w:rsidRDefault="004A3618" w:rsidP="003144E3">
            <w:pPr>
              <w:spacing w:line="360" w:lineRule="auto"/>
              <w:jc w:val="center"/>
              <w:rPr>
                <w:rFonts w:hint="eastAsia"/>
                <w:szCs w:val="21"/>
              </w:rPr>
            </w:pPr>
            <w:r w:rsidRPr="003144E3">
              <w:rPr>
                <w:rFonts w:hint="eastAsia"/>
                <w:szCs w:val="21"/>
              </w:rPr>
              <w:t>汪小泉</w:t>
            </w:r>
          </w:p>
        </w:tc>
        <w:tc>
          <w:tcPr>
            <w:tcW w:w="6004" w:type="dxa"/>
            <w:vAlign w:val="center"/>
          </w:tcPr>
          <w:p w:rsidR="004A3618" w:rsidRPr="003144E3" w:rsidRDefault="004A3618" w:rsidP="003144E3">
            <w:pPr>
              <w:spacing w:line="360" w:lineRule="auto"/>
              <w:jc w:val="center"/>
              <w:rPr>
                <w:rFonts w:hint="eastAsia"/>
                <w:szCs w:val="21"/>
              </w:rPr>
            </w:pPr>
            <w:r w:rsidRPr="003144E3">
              <w:rPr>
                <w:rFonts w:hint="eastAsia"/>
                <w:szCs w:val="21"/>
              </w:rPr>
              <w:t>项目负责人，负责项目总体实施</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2</w:t>
            </w:r>
          </w:p>
        </w:tc>
        <w:tc>
          <w:tcPr>
            <w:tcW w:w="1417" w:type="dxa"/>
            <w:vAlign w:val="center"/>
          </w:tcPr>
          <w:p w:rsidR="004A3618" w:rsidRPr="003144E3" w:rsidRDefault="004A3618" w:rsidP="003144E3">
            <w:pPr>
              <w:spacing w:line="360" w:lineRule="auto"/>
              <w:jc w:val="center"/>
              <w:rPr>
                <w:rFonts w:hint="eastAsia"/>
                <w:szCs w:val="21"/>
              </w:rPr>
            </w:pPr>
            <w:proofErr w:type="gramStart"/>
            <w:r w:rsidRPr="003144E3">
              <w:rPr>
                <w:rFonts w:hint="eastAsia"/>
                <w:szCs w:val="21"/>
              </w:rPr>
              <w:t>俞</w:t>
            </w:r>
            <w:proofErr w:type="gramEnd"/>
            <w:r w:rsidRPr="003144E3">
              <w:rPr>
                <w:rFonts w:hint="eastAsia"/>
                <w:szCs w:val="21"/>
              </w:rPr>
              <w:t xml:space="preserve"> </w:t>
            </w:r>
            <w:r w:rsidRPr="003144E3">
              <w:rPr>
                <w:rFonts w:hint="eastAsia"/>
                <w:szCs w:val="21"/>
              </w:rPr>
              <w:t>洁</w:t>
            </w:r>
          </w:p>
        </w:tc>
        <w:tc>
          <w:tcPr>
            <w:tcW w:w="6004" w:type="dxa"/>
            <w:vAlign w:val="center"/>
          </w:tcPr>
          <w:p w:rsidR="004A3618" w:rsidRPr="003144E3" w:rsidRDefault="004A3618" w:rsidP="003144E3">
            <w:pPr>
              <w:spacing w:line="360" w:lineRule="auto"/>
              <w:rPr>
                <w:rFonts w:hint="eastAsia"/>
                <w:szCs w:val="21"/>
              </w:rPr>
            </w:pPr>
            <w:r w:rsidRPr="003144E3">
              <w:rPr>
                <w:rFonts w:hint="eastAsia"/>
                <w:szCs w:val="21"/>
              </w:rPr>
              <w:t>负责项目生态状况调查和系统演变规律分析，参与报告编制等。</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3</w:t>
            </w:r>
          </w:p>
        </w:tc>
        <w:tc>
          <w:tcPr>
            <w:tcW w:w="1417" w:type="dxa"/>
            <w:vAlign w:val="center"/>
          </w:tcPr>
          <w:p w:rsidR="004A3618" w:rsidRPr="003144E3" w:rsidRDefault="004A3618" w:rsidP="003144E3">
            <w:pPr>
              <w:spacing w:line="360" w:lineRule="auto"/>
              <w:jc w:val="center"/>
              <w:rPr>
                <w:rFonts w:hint="eastAsia"/>
                <w:szCs w:val="21"/>
              </w:rPr>
            </w:pPr>
            <w:r w:rsidRPr="003144E3">
              <w:rPr>
                <w:rFonts w:hint="eastAsia"/>
                <w:szCs w:val="21"/>
              </w:rPr>
              <w:t>朱广伟</w:t>
            </w:r>
          </w:p>
        </w:tc>
        <w:tc>
          <w:tcPr>
            <w:tcW w:w="6004" w:type="dxa"/>
            <w:vAlign w:val="center"/>
          </w:tcPr>
          <w:p w:rsidR="004A3618" w:rsidRPr="003144E3" w:rsidRDefault="004A3618" w:rsidP="003144E3">
            <w:pPr>
              <w:spacing w:line="360" w:lineRule="auto"/>
              <w:rPr>
                <w:rFonts w:hint="eastAsia"/>
                <w:szCs w:val="21"/>
              </w:rPr>
            </w:pPr>
            <w:r w:rsidRPr="003144E3">
              <w:rPr>
                <w:rFonts w:hint="eastAsia"/>
                <w:szCs w:val="21"/>
              </w:rPr>
              <w:t>负责项目水华机制的研究</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4</w:t>
            </w:r>
          </w:p>
        </w:tc>
        <w:tc>
          <w:tcPr>
            <w:tcW w:w="1417" w:type="dxa"/>
            <w:vAlign w:val="center"/>
          </w:tcPr>
          <w:p w:rsidR="004A3618" w:rsidRPr="003144E3" w:rsidRDefault="004A3618" w:rsidP="003144E3">
            <w:pPr>
              <w:spacing w:line="360" w:lineRule="auto"/>
              <w:jc w:val="center"/>
              <w:rPr>
                <w:rFonts w:hint="eastAsia"/>
                <w:szCs w:val="21"/>
              </w:rPr>
            </w:pPr>
            <w:proofErr w:type="gramStart"/>
            <w:r w:rsidRPr="003144E3">
              <w:rPr>
                <w:rFonts w:hint="eastAsia"/>
                <w:szCs w:val="21"/>
              </w:rPr>
              <w:t>俞</w:t>
            </w:r>
            <w:proofErr w:type="gramEnd"/>
            <w:r w:rsidRPr="003144E3">
              <w:rPr>
                <w:rFonts w:hint="eastAsia"/>
                <w:szCs w:val="21"/>
              </w:rPr>
              <w:t xml:space="preserve"> </w:t>
            </w:r>
            <w:r w:rsidRPr="003144E3">
              <w:rPr>
                <w:rFonts w:hint="eastAsia"/>
                <w:szCs w:val="21"/>
              </w:rPr>
              <w:t>建</w:t>
            </w:r>
          </w:p>
        </w:tc>
        <w:tc>
          <w:tcPr>
            <w:tcW w:w="6004" w:type="dxa"/>
            <w:vAlign w:val="center"/>
          </w:tcPr>
          <w:p w:rsidR="004A3618" w:rsidRPr="003144E3" w:rsidRDefault="004A3618" w:rsidP="003144E3">
            <w:pPr>
              <w:spacing w:line="360" w:lineRule="auto"/>
              <w:rPr>
                <w:rFonts w:hint="eastAsia"/>
                <w:szCs w:val="21"/>
              </w:rPr>
            </w:pPr>
            <w:r w:rsidRPr="003144E3">
              <w:rPr>
                <w:rFonts w:hint="eastAsia"/>
                <w:szCs w:val="21"/>
              </w:rPr>
              <w:t>项目协调，生态环境状况调查和报告编制等。</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5</w:t>
            </w:r>
          </w:p>
        </w:tc>
        <w:tc>
          <w:tcPr>
            <w:tcW w:w="1417" w:type="dxa"/>
            <w:vAlign w:val="center"/>
          </w:tcPr>
          <w:p w:rsidR="004A3618" w:rsidRPr="003144E3" w:rsidRDefault="004A3618" w:rsidP="003144E3">
            <w:pPr>
              <w:spacing w:line="360" w:lineRule="auto"/>
              <w:jc w:val="center"/>
              <w:rPr>
                <w:rFonts w:hint="eastAsia"/>
                <w:szCs w:val="21"/>
              </w:rPr>
            </w:pPr>
            <w:r w:rsidRPr="003144E3">
              <w:rPr>
                <w:rFonts w:hint="eastAsia"/>
                <w:szCs w:val="21"/>
              </w:rPr>
              <w:t>吴</w:t>
            </w:r>
            <w:proofErr w:type="gramStart"/>
            <w:r w:rsidRPr="003144E3">
              <w:rPr>
                <w:rFonts w:hint="eastAsia"/>
                <w:szCs w:val="21"/>
              </w:rPr>
              <w:t>挺</w:t>
            </w:r>
            <w:proofErr w:type="gramEnd"/>
            <w:r w:rsidRPr="003144E3">
              <w:rPr>
                <w:rFonts w:hint="eastAsia"/>
                <w:szCs w:val="21"/>
              </w:rPr>
              <w:t>峰</w:t>
            </w:r>
          </w:p>
        </w:tc>
        <w:tc>
          <w:tcPr>
            <w:tcW w:w="6004" w:type="dxa"/>
            <w:vAlign w:val="center"/>
          </w:tcPr>
          <w:p w:rsidR="004A3618" w:rsidRPr="003144E3" w:rsidRDefault="004A3618" w:rsidP="003144E3">
            <w:pPr>
              <w:spacing w:line="360" w:lineRule="auto"/>
              <w:rPr>
                <w:rFonts w:hint="eastAsia"/>
                <w:szCs w:val="21"/>
              </w:rPr>
            </w:pPr>
            <w:r w:rsidRPr="003144E3">
              <w:rPr>
                <w:rFonts w:hint="eastAsia"/>
                <w:szCs w:val="21"/>
              </w:rPr>
              <w:t>项目生态模型的构建与验证</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6</w:t>
            </w:r>
          </w:p>
        </w:tc>
        <w:tc>
          <w:tcPr>
            <w:tcW w:w="1417" w:type="dxa"/>
            <w:vAlign w:val="center"/>
          </w:tcPr>
          <w:p w:rsidR="004A3618" w:rsidRPr="003144E3" w:rsidRDefault="004A3618" w:rsidP="003144E3">
            <w:pPr>
              <w:spacing w:line="360" w:lineRule="auto"/>
              <w:jc w:val="center"/>
              <w:rPr>
                <w:rFonts w:hint="eastAsia"/>
                <w:szCs w:val="21"/>
              </w:rPr>
            </w:pPr>
            <w:r w:rsidRPr="003144E3">
              <w:rPr>
                <w:rFonts w:hint="eastAsia"/>
                <w:szCs w:val="21"/>
              </w:rPr>
              <w:t>吴</w:t>
            </w:r>
            <w:r w:rsidRPr="003144E3">
              <w:rPr>
                <w:rFonts w:hint="eastAsia"/>
                <w:szCs w:val="21"/>
              </w:rPr>
              <w:t xml:space="preserve"> </w:t>
            </w:r>
            <w:r w:rsidRPr="003144E3">
              <w:rPr>
                <w:rFonts w:hint="eastAsia"/>
                <w:szCs w:val="21"/>
              </w:rPr>
              <w:t>洁</w:t>
            </w:r>
          </w:p>
        </w:tc>
        <w:tc>
          <w:tcPr>
            <w:tcW w:w="6004" w:type="dxa"/>
            <w:vAlign w:val="center"/>
          </w:tcPr>
          <w:p w:rsidR="004A3618" w:rsidRPr="003144E3" w:rsidRDefault="004A3618" w:rsidP="003144E3">
            <w:pPr>
              <w:spacing w:line="360" w:lineRule="auto"/>
              <w:rPr>
                <w:rFonts w:hint="eastAsia"/>
                <w:szCs w:val="21"/>
              </w:rPr>
            </w:pPr>
            <w:r w:rsidRPr="003144E3">
              <w:rPr>
                <w:rFonts w:hint="eastAsia"/>
                <w:szCs w:val="21"/>
              </w:rPr>
              <w:t>项目浮游植物鉴定与生态调查</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7</w:t>
            </w:r>
          </w:p>
        </w:tc>
        <w:tc>
          <w:tcPr>
            <w:tcW w:w="1417" w:type="dxa"/>
            <w:vAlign w:val="center"/>
          </w:tcPr>
          <w:p w:rsidR="004A3618" w:rsidRPr="003144E3" w:rsidRDefault="004A3618" w:rsidP="003144E3">
            <w:pPr>
              <w:spacing w:line="360" w:lineRule="auto"/>
              <w:jc w:val="center"/>
              <w:rPr>
                <w:rFonts w:hint="eastAsia"/>
                <w:szCs w:val="21"/>
              </w:rPr>
            </w:pPr>
            <w:r w:rsidRPr="003144E3">
              <w:rPr>
                <w:rFonts w:hint="eastAsia"/>
                <w:szCs w:val="21"/>
              </w:rPr>
              <w:t>牟义军</w:t>
            </w:r>
          </w:p>
        </w:tc>
        <w:tc>
          <w:tcPr>
            <w:tcW w:w="6004" w:type="dxa"/>
            <w:vAlign w:val="center"/>
          </w:tcPr>
          <w:p w:rsidR="004A3618" w:rsidRPr="003144E3" w:rsidRDefault="004A3618" w:rsidP="003144E3">
            <w:pPr>
              <w:spacing w:line="360" w:lineRule="auto"/>
              <w:rPr>
                <w:rFonts w:hint="eastAsia"/>
                <w:szCs w:val="21"/>
              </w:rPr>
            </w:pPr>
            <w:r w:rsidRPr="003144E3">
              <w:rPr>
                <w:rFonts w:hint="eastAsia"/>
                <w:szCs w:val="21"/>
              </w:rPr>
              <w:t>项目污染源调查</w:t>
            </w:r>
          </w:p>
        </w:tc>
      </w:tr>
      <w:tr w:rsidR="004A3618" w:rsidRPr="003144E3" w:rsidTr="003144E3">
        <w:tc>
          <w:tcPr>
            <w:tcW w:w="1101" w:type="dxa"/>
            <w:vAlign w:val="center"/>
          </w:tcPr>
          <w:p w:rsidR="004A3618" w:rsidRPr="003144E3" w:rsidRDefault="004A3618" w:rsidP="003144E3">
            <w:pPr>
              <w:spacing w:line="360" w:lineRule="auto"/>
              <w:jc w:val="center"/>
              <w:rPr>
                <w:rFonts w:hint="eastAsia"/>
                <w:szCs w:val="21"/>
              </w:rPr>
            </w:pPr>
            <w:r w:rsidRPr="003144E3">
              <w:rPr>
                <w:rFonts w:hint="eastAsia"/>
                <w:szCs w:val="21"/>
              </w:rPr>
              <w:t>8</w:t>
            </w:r>
          </w:p>
        </w:tc>
        <w:tc>
          <w:tcPr>
            <w:tcW w:w="1417" w:type="dxa"/>
            <w:vAlign w:val="center"/>
          </w:tcPr>
          <w:p w:rsidR="004A3618" w:rsidRPr="003144E3" w:rsidRDefault="00FE55A6" w:rsidP="003144E3">
            <w:pPr>
              <w:spacing w:line="360" w:lineRule="auto"/>
              <w:jc w:val="center"/>
              <w:rPr>
                <w:rFonts w:hint="eastAsia"/>
                <w:szCs w:val="21"/>
              </w:rPr>
            </w:pPr>
            <w:r w:rsidRPr="003144E3">
              <w:rPr>
                <w:rFonts w:hint="eastAsia"/>
                <w:szCs w:val="21"/>
              </w:rPr>
              <w:t>田旭东</w:t>
            </w:r>
          </w:p>
        </w:tc>
        <w:tc>
          <w:tcPr>
            <w:tcW w:w="6004" w:type="dxa"/>
            <w:vAlign w:val="center"/>
          </w:tcPr>
          <w:p w:rsidR="004A3618" w:rsidRPr="003144E3" w:rsidRDefault="00FE55A6" w:rsidP="003144E3">
            <w:pPr>
              <w:spacing w:line="360" w:lineRule="auto"/>
              <w:rPr>
                <w:rFonts w:hint="eastAsia"/>
                <w:szCs w:val="21"/>
              </w:rPr>
            </w:pPr>
            <w:r w:rsidRPr="003144E3">
              <w:rPr>
                <w:rFonts w:hint="eastAsia"/>
                <w:szCs w:val="21"/>
              </w:rPr>
              <w:t>项目水环境调查</w:t>
            </w:r>
          </w:p>
        </w:tc>
      </w:tr>
      <w:tr w:rsidR="00FE55A6" w:rsidRPr="003144E3" w:rsidTr="003144E3">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9</w:t>
            </w:r>
          </w:p>
        </w:tc>
        <w:tc>
          <w:tcPr>
            <w:tcW w:w="1417" w:type="dxa"/>
            <w:vAlign w:val="center"/>
          </w:tcPr>
          <w:p w:rsidR="00FE55A6" w:rsidRPr="003144E3" w:rsidRDefault="00FE55A6" w:rsidP="003144E3">
            <w:pPr>
              <w:spacing w:line="360" w:lineRule="auto"/>
              <w:jc w:val="center"/>
              <w:rPr>
                <w:rFonts w:hint="eastAsia"/>
                <w:szCs w:val="21"/>
              </w:rPr>
            </w:pPr>
            <w:r w:rsidRPr="003144E3">
              <w:rPr>
                <w:rFonts w:hint="eastAsia"/>
                <w:szCs w:val="21"/>
              </w:rPr>
              <w:t>盛海燕</w:t>
            </w:r>
          </w:p>
        </w:tc>
        <w:tc>
          <w:tcPr>
            <w:tcW w:w="6004" w:type="dxa"/>
            <w:vAlign w:val="center"/>
          </w:tcPr>
          <w:p w:rsidR="00FE55A6" w:rsidRPr="003144E3" w:rsidRDefault="00FE55A6" w:rsidP="003144E3">
            <w:pPr>
              <w:spacing w:line="360" w:lineRule="auto"/>
              <w:rPr>
                <w:rFonts w:hint="eastAsia"/>
                <w:szCs w:val="21"/>
              </w:rPr>
            </w:pPr>
            <w:r w:rsidRPr="003144E3">
              <w:rPr>
                <w:rFonts w:hint="eastAsia"/>
                <w:szCs w:val="21"/>
              </w:rPr>
              <w:t>项目水环境调查</w:t>
            </w:r>
          </w:p>
        </w:tc>
      </w:tr>
      <w:tr w:rsidR="00FE55A6" w:rsidRPr="003144E3" w:rsidTr="003144E3">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10</w:t>
            </w:r>
          </w:p>
        </w:tc>
        <w:tc>
          <w:tcPr>
            <w:tcW w:w="1417" w:type="dxa"/>
            <w:vAlign w:val="center"/>
          </w:tcPr>
          <w:p w:rsidR="00FE55A6" w:rsidRPr="003144E3" w:rsidRDefault="00FE55A6" w:rsidP="003144E3">
            <w:pPr>
              <w:spacing w:line="360" w:lineRule="auto"/>
              <w:jc w:val="center"/>
              <w:rPr>
                <w:rFonts w:hint="eastAsia"/>
                <w:szCs w:val="21"/>
              </w:rPr>
            </w:pPr>
            <w:r w:rsidRPr="003144E3">
              <w:rPr>
                <w:rFonts w:hint="eastAsia"/>
                <w:szCs w:val="21"/>
              </w:rPr>
              <w:t>陈伟民</w:t>
            </w:r>
          </w:p>
        </w:tc>
        <w:tc>
          <w:tcPr>
            <w:tcW w:w="6004" w:type="dxa"/>
            <w:vAlign w:val="center"/>
          </w:tcPr>
          <w:p w:rsidR="00FE55A6" w:rsidRPr="003144E3" w:rsidRDefault="00FE55A6" w:rsidP="003144E3">
            <w:pPr>
              <w:spacing w:line="360" w:lineRule="auto"/>
              <w:rPr>
                <w:rFonts w:hint="eastAsia"/>
                <w:szCs w:val="21"/>
              </w:rPr>
            </w:pPr>
            <w:r w:rsidRPr="003144E3">
              <w:rPr>
                <w:rFonts w:hint="eastAsia"/>
                <w:szCs w:val="21"/>
              </w:rPr>
              <w:t>项目水华对策研究</w:t>
            </w:r>
          </w:p>
        </w:tc>
      </w:tr>
      <w:tr w:rsidR="00FE55A6" w:rsidRPr="003144E3" w:rsidTr="003144E3">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11</w:t>
            </w:r>
          </w:p>
        </w:tc>
        <w:tc>
          <w:tcPr>
            <w:tcW w:w="1417" w:type="dxa"/>
            <w:vAlign w:val="center"/>
          </w:tcPr>
          <w:p w:rsidR="00FE55A6" w:rsidRPr="003144E3" w:rsidRDefault="00FE55A6" w:rsidP="003144E3">
            <w:pPr>
              <w:spacing w:line="360" w:lineRule="auto"/>
              <w:jc w:val="center"/>
              <w:rPr>
                <w:rFonts w:hint="eastAsia"/>
                <w:szCs w:val="21"/>
              </w:rPr>
            </w:pPr>
            <w:r w:rsidRPr="003144E3">
              <w:rPr>
                <w:rFonts w:hint="eastAsia"/>
                <w:szCs w:val="21"/>
              </w:rPr>
              <w:t>于海燕</w:t>
            </w:r>
          </w:p>
        </w:tc>
        <w:tc>
          <w:tcPr>
            <w:tcW w:w="6004" w:type="dxa"/>
            <w:vAlign w:val="center"/>
          </w:tcPr>
          <w:p w:rsidR="00FE55A6" w:rsidRPr="003144E3" w:rsidRDefault="00FE55A6" w:rsidP="003144E3">
            <w:pPr>
              <w:spacing w:line="360" w:lineRule="auto"/>
              <w:rPr>
                <w:rFonts w:hint="eastAsia"/>
                <w:szCs w:val="21"/>
              </w:rPr>
            </w:pPr>
            <w:r w:rsidRPr="003144E3">
              <w:rPr>
                <w:rFonts w:hint="eastAsia"/>
                <w:szCs w:val="21"/>
              </w:rPr>
              <w:t>项目生态环境调查</w:t>
            </w:r>
          </w:p>
        </w:tc>
      </w:tr>
      <w:tr w:rsidR="00FE55A6" w:rsidRPr="003144E3" w:rsidTr="003144E3">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12</w:t>
            </w:r>
          </w:p>
        </w:tc>
        <w:tc>
          <w:tcPr>
            <w:tcW w:w="1417" w:type="dxa"/>
            <w:vAlign w:val="center"/>
          </w:tcPr>
          <w:p w:rsidR="00FE55A6" w:rsidRPr="003144E3" w:rsidRDefault="00FE55A6" w:rsidP="003144E3">
            <w:pPr>
              <w:spacing w:line="360" w:lineRule="auto"/>
              <w:jc w:val="center"/>
              <w:rPr>
                <w:rFonts w:hint="eastAsia"/>
                <w:szCs w:val="21"/>
              </w:rPr>
            </w:pPr>
            <w:proofErr w:type="gramStart"/>
            <w:r w:rsidRPr="003144E3">
              <w:rPr>
                <w:rFonts w:hint="eastAsia"/>
                <w:szCs w:val="21"/>
              </w:rPr>
              <w:t>虞左明</w:t>
            </w:r>
            <w:proofErr w:type="gramEnd"/>
          </w:p>
        </w:tc>
        <w:tc>
          <w:tcPr>
            <w:tcW w:w="6004" w:type="dxa"/>
            <w:vAlign w:val="center"/>
          </w:tcPr>
          <w:p w:rsidR="00FE55A6" w:rsidRPr="003144E3" w:rsidRDefault="00FE55A6" w:rsidP="003144E3">
            <w:pPr>
              <w:spacing w:line="360" w:lineRule="auto"/>
              <w:rPr>
                <w:rFonts w:hint="eastAsia"/>
                <w:szCs w:val="21"/>
              </w:rPr>
            </w:pPr>
            <w:r w:rsidRPr="003144E3">
              <w:rPr>
                <w:rFonts w:hint="eastAsia"/>
                <w:szCs w:val="21"/>
              </w:rPr>
              <w:t>项目水华机制研究</w:t>
            </w:r>
          </w:p>
        </w:tc>
      </w:tr>
    </w:tbl>
    <w:p w:rsidR="00FE55A6" w:rsidRPr="00FA1EE5" w:rsidRDefault="00FE55A6" w:rsidP="00FA1EE5">
      <w:pPr>
        <w:rPr>
          <w:sz w:val="28"/>
          <w:szCs w:val="28"/>
        </w:rPr>
      </w:pPr>
      <w:r>
        <w:rPr>
          <w:rFonts w:hint="eastAsia"/>
          <w:sz w:val="28"/>
          <w:szCs w:val="28"/>
        </w:rPr>
        <w:t>六、主要完成单位及创新推广贡献</w:t>
      </w:r>
    </w:p>
    <w:tbl>
      <w:tblPr>
        <w:tblStyle w:val="a5"/>
        <w:tblW w:w="0" w:type="auto"/>
        <w:tblLook w:val="04A0"/>
      </w:tblPr>
      <w:tblGrid>
        <w:gridCol w:w="1101"/>
        <w:gridCol w:w="2835"/>
        <w:gridCol w:w="4586"/>
      </w:tblGrid>
      <w:tr w:rsidR="00FE55A6" w:rsidRPr="003144E3" w:rsidTr="00FE55A6">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序号</w:t>
            </w:r>
          </w:p>
        </w:tc>
        <w:tc>
          <w:tcPr>
            <w:tcW w:w="2835" w:type="dxa"/>
            <w:vAlign w:val="center"/>
          </w:tcPr>
          <w:p w:rsidR="00FE55A6" w:rsidRPr="003144E3" w:rsidRDefault="00FE55A6" w:rsidP="003144E3">
            <w:pPr>
              <w:spacing w:line="360" w:lineRule="auto"/>
              <w:jc w:val="center"/>
              <w:rPr>
                <w:rFonts w:hint="eastAsia"/>
                <w:szCs w:val="21"/>
              </w:rPr>
            </w:pPr>
            <w:r w:rsidRPr="003144E3">
              <w:rPr>
                <w:rFonts w:hint="eastAsia"/>
                <w:szCs w:val="21"/>
              </w:rPr>
              <w:t>单位名称</w:t>
            </w:r>
          </w:p>
        </w:tc>
        <w:tc>
          <w:tcPr>
            <w:tcW w:w="4586" w:type="dxa"/>
            <w:vAlign w:val="center"/>
          </w:tcPr>
          <w:p w:rsidR="00FE55A6" w:rsidRPr="003144E3" w:rsidRDefault="00FE55A6" w:rsidP="003144E3">
            <w:pPr>
              <w:spacing w:line="360" w:lineRule="auto"/>
              <w:jc w:val="center"/>
              <w:rPr>
                <w:rFonts w:hint="eastAsia"/>
                <w:szCs w:val="21"/>
              </w:rPr>
            </w:pPr>
            <w:r w:rsidRPr="003144E3">
              <w:rPr>
                <w:rFonts w:hint="eastAsia"/>
                <w:szCs w:val="21"/>
              </w:rPr>
              <w:t>主要创新推广贡献</w:t>
            </w:r>
          </w:p>
        </w:tc>
      </w:tr>
      <w:tr w:rsidR="00FE55A6" w:rsidRPr="003144E3" w:rsidTr="00FE55A6">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1</w:t>
            </w:r>
          </w:p>
        </w:tc>
        <w:tc>
          <w:tcPr>
            <w:tcW w:w="2835" w:type="dxa"/>
            <w:vAlign w:val="center"/>
          </w:tcPr>
          <w:p w:rsidR="00FE55A6" w:rsidRPr="003144E3" w:rsidRDefault="00FE55A6" w:rsidP="003144E3">
            <w:pPr>
              <w:spacing w:line="360" w:lineRule="auto"/>
              <w:rPr>
                <w:rFonts w:hint="eastAsia"/>
                <w:szCs w:val="21"/>
              </w:rPr>
            </w:pPr>
            <w:r w:rsidRPr="003144E3">
              <w:rPr>
                <w:rFonts w:hint="eastAsia"/>
                <w:szCs w:val="21"/>
              </w:rPr>
              <w:t>浙江省环境监测中心</w:t>
            </w:r>
          </w:p>
        </w:tc>
        <w:tc>
          <w:tcPr>
            <w:tcW w:w="4586" w:type="dxa"/>
            <w:vAlign w:val="center"/>
          </w:tcPr>
          <w:p w:rsidR="00FE55A6" w:rsidRPr="003144E3" w:rsidRDefault="00FE55A6" w:rsidP="003144E3">
            <w:pPr>
              <w:spacing w:line="360" w:lineRule="auto"/>
              <w:rPr>
                <w:rFonts w:hint="eastAsia"/>
                <w:szCs w:val="21"/>
              </w:rPr>
            </w:pPr>
            <w:r w:rsidRPr="003144E3">
              <w:rPr>
                <w:rFonts w:hint="eastAsia"/>
                <w:szCs w:val="21"/>
              </w:rPr>
              <w:t>项目承担单位，全面负责项目研究及应用成果推广工作。</w:t>
            </w:r>
          </w:p>
        </w:tc>
      </w:tr>
      <w:tr w:rsidR="00FE55A6" w:rsidRPr="003144E3" w:rsidTr="00FE55A6">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2</w:t>
            </w:r>
          </w:p>
        </w:tc>
        <w:tc>
          <w:tcPr>
            <w:tcW w:w="2835" w:type="dxa"/>
            <w:vAlign w:val="center"/>
          </w:tcPr>
          <w:p w:rsidR="00FE55A6" w:rsidRPr="003144E3" w:rsidRDefault="00FE55A6" w:rsidP="003144E3">
            <w:pPr>
              <w:spacing w:line="360" w:lineRule="auto"/>
              <w:rPr>
                <w:rFonts w:hint="eastAsia"/>
                <w:szCs w:val="21"/>
              </w:rPr>
            </w:pPr>
            <w:r w:rsidRPr="003144E3">
              <w:rPr>
                <w:rFonts w:hint="eastAsia"/>
                <w:szCs w:val="21"/>
              </w:rPr>
              <w:t>中国科学院南京地理与湖泊研究所</w:t>
            </w:r>
          </w:p>
        </w:tc>
        <w:tc>
          <w:tcPr>
            <w:tcW w:w="4586" w:type="dxa"/>
            <w:vAlign w:val="center"/>
          </w:tcPr>
          <w:p w:rsidR="00FE55A6" w:rsidRPr="003144E3" w:rsidRDefault="00FE55A6" w:rsidP="003144E3">
            <w:pPr>
              <w:spacing w:line="360" w:lineRule="auto"/>
              <w:rPr>
                <w:rFonts w:hint="eastAsia"/>
                <w:szCs w:val="21"/>
              </w:rPr>
            </w:pPr>
            <w:r w:rsidRPr="003144E3">
              <w:rPr>
                <w:rFonts w:hint="eastAsia"/>
                <w:szCs w:val="21"/>
              </w:rPr>
              <w:t>项目第一合作单位，主要负责模型构建、水华机制及控制对策研究。</w:t>
            </w:r>
          </w:p>
        </w:tc>
      </w:tr>
      <w:tr w:rsidR="00FE55A6" w:rsidRPr="003144E3" w:rsidTr="00FE55A6">
        <w:tc>
          <w:tcPr>
            <w:tcW w:w="1101" w:type="dxa"/>
            <w:vAlign w:val="center"/>
          </w:tcPr>
          <w:p w:rsidR="00FE55A6" w:rsidRPr="003144E3" w:rsidRDefault="00FE55A6" w:rsidP="003144E3">
            <w:pPr>
              <w:spacing w:line="360" w:lineRule="auto"/>
              <w:jc w:val="center"/>
              <w:rPr>
                <w:rFonts w:hint="eastAsia"/>
                <w:szCs w:val="21"/>
              </w:rPr>
            </w:pPr>
            <w:r w:rsidRPr="003144E3">
              <w:rPr>
                <w:rFonts w:hint="eastAsia"/>
                <w:szCs w:val="21"/>
              </w:rPr>
              <w:t>3</w:t>
            </w:r>
          </w:p>
        </w:tc>
        <w:tc>
          <w:tcPr>
            <w:tcW w:w="2835" w:type="dxa"/>
            <w:vAlign w:val="center"/>
          </w:tcPr>
          <w:p w:rsidR="00FE55A6" w:rsidRPr="003144E3" w:rsidRDefault="00FE55A6" w:rsidP="003144E3">
            <w:pPr>
              <w:spacing w:line="360" w:lineRule="auto"/>
              <w:rPr>
                <w:rFonts w:hint="eastAsia"/>
                <w:szCs w:val="21"/>
              </w:rPr>
            </w:pPr>
            <w:r w:rsidRPr="003144E3">
              <w:rPr>
                <w:rFonts w:hint="eastAsia"/>
                <w:szCs w:val="21"/>
              </w:rPr>
              <w:t>杭州市环境保护科学研究院</w:t>
            </w:r>
          </w:p>
        </w:tc>
        <w:tc>
          <w:tcPr>
            <w:tcW w:w="4586" w:type="dxa"/>
            <w:vAlign w:val="center"/>
          </w:tcPr>
          <w:p w:rsidR="00FE55A6" w:rsidRPr="003144E3" w:rsidRDefault="00FE55A6" w:rsidP="003144E3">
            <w:pPr>
              <w:spacing w:line="360" w:lineRule="auto"/>
              <w:rPr>
                <w:rFonts w:hint="eastAsia"/>
                <w:szCs w:val="21"/>
              </w:rPr>
            </w:pPr>
            <w:r w:rsidRPr="003144E3">
              <w:rPr>
                <w:rFonts w:hint="eastAsia"/>
                <w:szCs w:val="21"/>
              </w:rPr>
              <w:t>项目第二合作单位，负责富春江段生态调查。</w:t>
            </w:r>
          </w:p>
        </w:tc>
      </w:tr>
    </w:tbl>
    <w:p w:rsidR="00FA1EE5" w:rsidRDefault="00E440A6" w:rsidP="00FA1EE5">
      <w:pPr>
        <w:rPr>
          <w:rFonts w:hint="eastAsia"/>
          <w:sz w:val="28"/>
          <w:szCs w:val="28"/>
        </w:rPr>
      </w:pPr>
      <w:r>
        <w:rPr>
          <w:rFonts w:hint="eastAsia"/>
          <w:sz w:val="28"/>
          <w:szCs w:val="28"/>
        </w:rPr>
        <w:t>七、经济社会效益及推广应用情况</w:t>
      </w:r>
    </w:p>
    <w:p w:rsidR="00FE55A6" w:rsidRPr="00E440A6" w:rsidRDefault="00FE55A6" w:rsidP="00E440A6">
      <w:pPr>
        <w:ind w:firstLineChars="200" w:firstLine="560"/>
        <w:rPr>
          <w:sz w:val="28"/>
          <w:szCs w:val="28"/>
        </w:rPr>
      </w:pPr>
      <w:r w:rsidRPr="00E440A6">
        <w:rPr>
          <w:sz w:val="28"/>
          <w:szCs w:val="28"/>
        </w:rPr>
        <w:t>课题研究成果为省环保</w:t>
      </w:r>
      <w:proofErr w:type="gramStart"/>
      <w:r w:rsidRPr="00E440A6">
        <w:rPr>
          <w:sz w:val="28"/>
          <w:szCs w:val="28"/>
        </w:rPr>
        <w:t>厅完成</w:t>
      </w:r>
      <w:proofErr w:type="gramEnd"/>
      <w:r w:rsidRPr="00E440A6">
        <w:rPr>
          <w:sz w:val="28"/>
          <w:szCs w:val="28"/>
        </w:rPr>
        <w:t>钱塘江流域</w:t>
      </w:r>
      <w:r w:rsidRPr="00E440A6">
        <w:rPr>
          <w:sz w:val="28"/>
          <w:szCs w:val="28"/>
        </w:rPr>
        <w:t>"811"</w:t>
      </w:r>
      <w:r w:rsidRPr="00E440A6">
        <w:rPr>
          <w:sz w:val="28"/>
          <w:szCs w:val="28"/>
        </w:rPr>
        <w:t>环境污染综合整治和环境保护新三年行动计划、实现国家</w:t>
      </w:r>
      <w:r w:rsidRPr="00E440A6">
        <w:rPr>
          <w:sz w:val="28"/>
          <w:szCs w:val="28"/>
        </w:rPr>
        <w:t>"</w:t>
      </w:r>
      <w:proofErr w:type="gramStart"/>
      <w:r w:rsidRPr="00E440A6">
        <w:rPr>
          <w:sz w:val="28"/>
          <w:szCs w:val="28"/>
        </w:rPr>
        <w:t>十一五</w:t>
      </w:r>
      <w:proofErr w:type="gramEnd"/>
      <w:r w:rsidRPr="00E440A6">
        <w:rPr>
          <w:sz w:val="28"/>
          <w:szCs w:val="28"/>
        </w:rPr>
        <w:t>"</w:t>
      </w:r>
      <w:r w:rsidRPr="00E440A6">
        <w:rPr>
          <w:sz w:val="28"/>
          <w:szCs w:val="28"/>
        </w:rPr>
        <w:t>污染物总量控制目标及流域生态环境保护与管理、生态补偿机制实施提供了重要的科技支撑，尤其对巨化集团等</w:t>
      </w:r>
      <w:r w:rsidRPr="00E440A6">
        <w:rPr>
          <w:sz w:val="28"/>
          <w:szCs w:val="28"/>
        </w:rPr>
        <w:t>27</w:t>
      </w:r>
      <w:r w:rsidRPr="00E440A6">
        <w:rPr>
          <w:sz w:val="28"/>
          <w:szCs w:val="28"/>
        </w:rPr>
        <w:t>家氨氮排放大户、新安</w:t>
      </w:r>
      <w:proofErr w:type="gramStart"/>
      <w:r w:rsidRPr="00E440A6">
        <w:rPr>
          <w:sz w:val="28"/>
          <w:szCs w:val="28"/>
        </w:rPr>
        <w:t>化工等磷排放</w:t>
      </w:r>
      <w:proofErr w:type="gramEnd"/>
      <w:r w:rsidRPr="00E440A6">
        <w:rPr>
          <w:sz w:val="28"/>
          <w:szCs w:val="28"/>
        </w:rPr>
        <w:t>大户实施限期治理等强制性措施提供依据；课题的部分成果为</w:t>
      </w:r>
      <w:r w:rsidRPr="00E440A6">
        <w:rPr>
          <w:sz w:val="28"/>
          <w:szCs w:val="28"/>
        </w:rPr>
        <w:t>"</w:t>
      </w:r>
      <w:r w:rsidRPr="00E440A6">
        <w:rPr>
          <w:sz w:val="28"/>
          <w:szCs w:val="28"/>
        </w:rPr>
        <w:t>浙江省</w:t>
      </w:r>
      <w:r w:rsidRPr="00E440A6">
        <w:rPr>
          <w:sz w:val="28"/>
          <w:szCs w:val="28"/>
        </w:rPr>
        <w:t>'</w:t>
      </w:r>
      <w:proofErr w:type="gramStart"/>
      <w:r w:rsidRPr="00E440A6">
        <w:rPr>
          <w:sz w:val="28"/>
          <w:szCs w:val="28"/>
        </w:rPr>
        <w:t>十二五</w:t>
      </w:r>
      <w:proofErr w:type="gramEnd"/>
      <w:r w:rsidRPr="00E440A6">
        <w:rPr>
          <w:sz w:val="28"/>
          <w:szCs w:val="28"/>
        </w:rPr>
        <w:t>'</w:t>
      </w:r>
      <w:r w:rsidRPr="00E440A6">
        <w:rPr>
          <w:sz w:val="28"/>
          <w:szCs w:val="28"/>
        </w:rPr>
        <w:t>国民经济和社会发展资源环境承载能力评估</w:t>
      </w:r>
      <w:r w:rsidRPr="00E440A6">
        <w:rPr>
          <w:sz w:val="28"/>
          <w:szCs w:val="28"/>
        </w:rPr>
        <w:t>"</w:t>
      </w:r>
      <w:r w:rsidRPr="00E440A6">
        <w:rPr>
          <w:sz w:val="28"/>
          <w:szCs w:val="28"/>
        </w:rPr>
        <w:t>、</w:t>
      </w:r>
      <w:r w:rsidRPr="00E440A6">
        <w:rPr>
          <w:sz w:val="28"/>
          <w:szCs w:val="28"/>
        </w:rPr>
        <w:t>"</w:t>
      </w:r>
      <w:r w:rsidRPr="00E440A6">
        <w:rPr>
          <w:sz w:val="28"/>
          <w:szCs w:val="28"/>
        </w:rPr>
        <w:t>钱塘江流域水污染防治</w:t>
      </w:r>
      <w:r w:rsidRPr="00E440A6">
        <w:rPr>
          <w:sz w:val="28"/>
          <w:szCs w:val="28"/>
        </w:rPr>
        <w:t>'</w:t>
      </w:r>
      <w:proofErr w:type="gramStart"/>
      <w:r w:rsidRPr="00E440A6">
        <w:rPr>
          <w:sz w:val="28"/>
          <w:szCs w:val="28"/>
        </w:rPr>
        <w:t>十二五</w:t>
      </w:r>
      <w:proofErr w:type="gramEnd"/>
      <w:r w:rsidRPr="00E440A6">
        <w:rPr>
          <w:sz w:val="28"/>
          <w:szCs w:val="28"/>
        </w:rPr>
        <w:t>'</w:t>
      </w:r>
      <w:r w:rsidRPr="00E440A6">
        <w:rPr>
          <w:sz w:val="28"/>
          <w:szCs w:val="28"/>
        </w:rPr>
        <w:t>规划</w:t>
      </w:r>
      <w:r w:rsidRPr="00E440A6">
        <w:rPr>
          <w:sz w:val="28"/>
          <w:szCs w:val="28"/>
        </w:rPr>
        <w:t xml:space="preserve">" </w:t>
      </w:r>
      <w:r w:rsidRPr="00E440A6">
        <w:rPr>
          <w:sz w:val="28"/>
          <w:szCs w:val="28"/>
        </w:rPr>
        <w:t>等所采用。</w:t>
      </w:r>
    </w:p>
    <w:p w:rsidR="00FE55A6" w:rsidRPr="00E440A6" w:rsidRDefault="00FE55A6" w:rsidP="00E440A6">
      <w:pPr>
        <w:ind w:firstLineChars="200" w:firstLine="560"/>
        <w:rPr>
          <w:sz w:val="28"/>
          <w:szCs w:val="28"/>
        </w:rPr>
      </w:pPr>
      <w:r w:rsidRPr="00E440A6">
        <w:rPr>
          <w:sz w:val="28"/>
          <w:szCs w:val="28"/>
        </w:rPr>
        <w:t>课题的部分研究成果被杭州市环保局应用于《杭州市</w:t>
      </w:r>
      <w:r w:rsidRPr="00E440A6">
        <w:rPr>
          <w:sz w:val="28"/>
          <w:szCs w:val="28"/>
        </w:rPr>
        <w:t>"</w:t>
      </w:r>
      <w:r w:rsidRPr="00E440A6">
        <w:rPr>
          <w:sz w:val="28"/>
          <w:szCs w:val="28"/>
        </w:rPr>
        <w:t>十二五</w:t>
      </w:r>
      <w:r w:rsidRPr="00E440A6">
        <w:rPr>
          <w:sz w:val="28"/>
          <w:szCs w:val="28"/>
        </w:rPr>
        <w:t>"</w:t>
      </w:r>
      <w:r w:rsidRPr="00E440A6">
        <w:rPr>
          <w:sz w:val="28"/>
          <w:szCs w:val="28"/>
        </w:rPr>
        <w:t>饮用水水源地环境保护规划》、《杭</w:t>
      </w:r>
      <w:r w:rsidRPr="00E440A6">
        <w:rPr>
          <w:rFonts w:hint="eastAsia"/>
          <w:sz w:val="28"/>
          <w:szCs w:val="28"/>
        </w:rPr>
        <w:t>州市生活饮用水源保护条例》和《钱塘江水环境预警和应急方案》等编制或制定，为相关管理部门进一步保护钱塘江水质安全提供了有效的技术支撑。</w:t>
      </w:r>
    </w:p>
    <w:p w:rsidR="00FE55A6" w:rsidRPr="00E440A6" w:rsidRDefault="00FE55A6" w:rsidP="00E440A6">
      <w:pPr>
        <w:ind w:firstLineChars="200" w:firstLine="560"/>
        <w:rPr>
          <w:sz w:val="28"/>
          <w:szCs w:val="28"/>
        </w:rPr>
      </w:pPr>
      <w:r w:rsidRPr="00E440A6">
        <w:rPr>
          <w:sz w:val="28"/>
          <w:szCs w:val="28"/>
        </w:rPr>
        <w:t>课题有关研究成果已被防汛办在实施水库生态保护和治理的管理工作中成功应用。其中，</w:t>
      </w:r>
      <w:r w:rsidRPr="00E440A6">
        <w:rPr>
          <w:sz w:val="28"/>
          <w:szCs w:val="28"/>
        </w:rPr>
        <w:t>"</w:t>
      </w:r>
      <w:r w:rsidRPr="00E440A6">
        <w:rPr>
          <w:sz w:val="28"/>
          <w:szCs w:val="28"/>
        </w:rPr>
        <w:t>建立预警和应急防治体系</w:t>
      </w:r>
      <w:r w:rsidRPr="00E440A6">
        <w:rPr>
          <w:sz w:val="28"/>
          <w:szCs w:val="28"/>
        </w:rPr>
        <w:t>"</w:t>
      </w:r>
      <w:r w:rsidRPr="00E440A6">
        <w:rPr>
          <w:sz w:val="28"/>
          <w:szCs w:val="28"/>
        </w:rPr>
        <w:t>、</w:t>
      </w:r>
      <w:r w:rsidRPr="00E440A6">
        <w:rPr>
          <w:sz w:val="28"/>
          <w:szCs w:val="28"/>
        </w:rPr>
        <w:t>"</w:t>
      </w:r>
      <w:r w:rsidRPr="00E440A6">
        <w:rPr>
          <w:sz w:val="28"/>
          <w:szCs w:val="28"/>
        </w:rPr>
        <w:t>科学实施水文调控调配</w:t>
      </w:r>
      <w:r w:rsidRPr="00E440A6">
        <w:rPr>
          <w:sz w:val="28"/>
          <w:szCs w:val="28"/>
        </w:rPr>
        <w:t>"</w:t>
      </w:r>
      <w:r w:rsidRPr="00E440A6">
        <w:rPr>
          <w:sz w:val="28"/>
          <w:szCs w:val="28"/>
        </w:rPr>
        <w:t>、</w:t>
      </w:r>
      <w:r w:rsidRPr="00E440A6">
        <w:rPr>
          <w:sz w:val="28"/>
          <w:szCs w:val="28"/>
        </w:rPr>
        <w:t>"</w:t>
      </w:r>
      <w:r w:rsidRPr="00E440A6">
        <w:rPr>
          <w:sz w:val="28"/>
          <w:szCs w:val="28"/>
        </w:rPr>
        <w:t>探索生物调控技术</w:t>
      </w:r>
      <w:r w:rsidRPr="00E440A6">
        <w:rPr>
          <w:sz w:val="28"/>
          <w:szCs w:val="28"/>
        </w:rPr>
        <w:t>"</w:t>
      </w:r>
      <w:r w:rsidRPr="00E440A6">
        <w:rPr>
          <w:sz w:val="28"/>
          <w:szCs w:val="28"/>
        </w:rPr>
        <w:t>、</w:t>
      </w:r>
      <w:r w:rsidRPr="00E440A6">
        <w:rPr>
          <w:sz w:val="28"/>
          <w:szCs w:val="28"/>
        </w:rPr>
        <w:t xml:space="preserve">" </w:t>
      </w:r>
      <w:r w:rsidRPr="00E440A6">
        <w:rPr>
          <w:sz w:val="28"/>
          <w:szCs w:val="28"/>
        </w:rPr>
        <w:t>建设备用取水口</w:t>
      </w:r>
      <w:r w:rsidRPr="00E440A6">
        <w:rPr>
          <w:sz w:val="28"/>
          <w:szCs w:val="28"/>
        </w:rPr>
        <w:t>"</w:t>
      </w:r>
      <w:r w:rsidRPr="00E440A6">
        <w:rPr>
          <w:sz w:val="28"/>
          <w:szCs w:val="28"/>
        </w:rPr>
        <w:t>等研究成果已被有关部门采纳，为水利防洪部门科学调度和进一步有效保护钱塘江流域各个水库提供了有效的技术支撑。</w:t>
      </w:r>
    </w:p>
    <w:p w:rsidR="00E440A6" w:rsidRDefault="00E440A6" w:rsidP="00E440A6">
      <w:pPr>
        <w:spacing w:line="360" w:lineRule="auto"/>
        <w:rPr>
          <w:sz w:val="28"/>
          <w:szCs w:val="28"/>
        </w:rPr>
      </w:pPr>
      <w:r>
        <w:rPr>
          <w:rFonts w:hint="eastAsia"/>
          <w:sz w:val="28"/>
          <w:szCs w:val="28"/>
        </w:rPr>
        <w:t>八、论文及主要作者</w:t>
      </w:r>
    </w:p>
    <w:tbl>
      <w:tblPr>
        <w:tblStyle w:val="a5"/>
        <w:tblW w:w="0" w:type="auto"/>
        <w:tblLook w:val="04A0"/>
      </w:tblPr>
      <w:tblGrid>
        <w:gridCol w:w="959"/>
        <w:gridCol w:w="5528"/>
        <w:gridCol w:w="2035"/>
      </w:tblGrid>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序号</w:t>
            </w:r>
          </w:p>
        </w:tc>
        <w:tc>
          <w:tcPr>
            <w:tcW w:w="5528" w:type="dxa"/>
            <w:vAlign w:val="center"/>
          </w:tcPr>
          <w:p w:rsidR="00E440A6" w:rsidRPr="00E440A6" w:rsidRDefault="00E440A6" w:rsidP="00E440A6">
            <w:pPr>
              <w:spacing w:line="360" w:lineRule="auto"/>
              <w:jc w:val="center"/>
              <w:rPr>
                <w:rFonts w:hint="eastAsia"/>
                <w:szCs w:val="21"/>
              </w:rPr>
            </w:pPr>
            <w:r w:rsidRPr="00E440A6">
              <w:rPr>
                <w:rFonts w:hint="eastAsia"/>
                <w:szCs w:val="21"/>
              </w:rPr>
              <w:t>论文名称</w:t>
            </w:r>
          </w:p>
        </w:tc>
        <w:tc>
          <w:tcPr>
            <w:tcW w:w="2035" w:type="dxa"/>
            <w:vAlign w:val="center"/>
          </w:tcPr>
          <w:p w:rsidR="00E440A6" w:rsidRPr="00E440A6" w:rsidRDefault="00E440A6" w:rsidP="00E440A6">
            <w:pPr>
              <w:spacing w:line="360" w:lineRule="auto"/>
              <w:jc w:val="center"/>
              <w:rPr>
                <w:rFonts w:hint="eastAsia"/>
                <w:szCs w:val="21"/>
              </w:rPr>
            </w:pPr>
            <w:r w:rsidRPr="00E440A6">
              <w:rPr>
                <w:rFonts w:hint="eastAsia"/>
                <w:szCs w:val="21"/>
              </w:rPr>
              <w:t>主要作者</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1</w:t>
            </w:r>
          </w:p>
        </w:tc>
        <w:tc>
          <w:tcPr>
            <w:tcW w:w="5528" w:type="dxa"/>
            <w:vAlign w:val="center"/>
          </w:tcPr>
          <w:p w:rsidR="00E440A6" w:rsidRPr="00E440A6" w:rsidRDefault="00E440A6" w:rsidP="00E440A6">
            <w:pPr>
              <w:spacing w:line="360" w:lineRule="auto"/>
              <w:rPr>
                <w:rFonts w:hint="eastAsia"/>
                <w:szCs w:val="21"/>
              </w:rPr>
            </w:pPr>
            <w:r w:rsidRPr="00E440A6">
              <w:rPr>
                <w:rFonts w:ascii="宋体" w:hAnsi="宋体" w:hint="eastAsia"/>
                <w:szCs w:val="21"/>
              </w:rPr>
              <w:t>河流型水库垂向</w:t>
            </w:r>
            <w:proofErr w:type="gramStart"/>
            <w:r w:rsidRPr="00E440A6">
              <w:rPr>
                <w:rFonts w:ascii="宋体" w:hAnsi="宋体" w:hint="eastAsia"/>
                <w:szCs w:val="21"/>
              </w:rPr>
              <w:t>二维水沙</w:t>
            </w:r>
            <w:proofErr w:type="gramEnd"/>
            <w:r w:rsidRPr="00E440A6">
              <w:rPr>
                <w:rFonts w:ascii="宋体" w:hAnsi="宋体" w:hint="eastAsia"/>
                <w:szCs w:val="21"/>
              </w:rPr>
              <w:t>数学模型</w:t>
            </w:r>
          </w:p>
        </w:tc>
        <w:tc>
          <w:tcPr>
            <w:tcW w:w="2035" w:type="dxa"/>
            <w:vAlign w:val="center"/>
          </w:tcPr>
          <w:p w:rsidR="00E440A6" w:rsidRPr="00E440A6" w:rsidRDefault="00E440A6" w:rsidP="00E440A6">
            <w:pPr>
              <w:spacing w:line="360" w:lineRule="auto"/>
              <w:jc w:val="center"/>
              <w:rPr>
                <w:rFonts w:hint="eastAsia"/>
                <w:szCs w:val="21"/>
              </w:rPr>
            </w:pPr>
            <w:r w:rsidRPr="00E440A6">
              <w:rPr>
                <w:rFonts w:ascii="宋体" w:hAnsi="宋体"/>
                <w:szCs w:val="21"/>
              </w:rPr>
              <w:t>吴</w:t>
            </w:r>
            <w:proofErr w:type="gramStart"/>
            <w:r w:rsidRPr="00E440A6">
              <w:rPr>
                <w:rFonts w:ascii="宋体" w:hAnsi="宋体"/>
                <w:szCs w:val="21"/>
              </w:rPr>
              <w:t>挺</w:t>
            </w:r>
            <w:proofErr w:type="gramEnd"/>
            <w:r w:rsidRPr="00E440A6">
              <w:rPr>
                <w:rFonts w:ascii="宋体" w:hAnsi="宋体"/>
                <w:szCs w:val="21"/>
              </w:rPr>
              <w:t>峰，等</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2</w:t>
            </w:r>
          </w:p>
        </w:tc>
        <w:tc>
          <w:tcPr>
            <w:tcW w:w="5528" w:type="dxa"/>
            <w:vAlign w:val="center"/>
          </w:tcPr>
          <w:p w:rsidR="00E440A6" w:rsidRPr="00E440A6" w:rsidRDefault="00E440A6" w:rsidP="00E440A6">
            <w:pPr>
              <w:spacing w:line="360" w:lineRule="auto"/>
              <w:rPr>
                <w:rFonts w:hint="eastAsia"/>
                <w:szCs w:val="21"/>
              </w:rPr>
            </w:pPr>
            <w:r w:rsidRPr="00E440A6">
              <w:rPr>
                <w:rFonts w:ascii="宋体" w:hAnsi="宋体" w:hint="eastAsia"/>
                <w:szCs w:val="21"/>
              </w:rPr>
              <w:t>基于流域富营养化模型的水库水华主要诱发因素及防治对策</w:t>
            </w:r>
          </w:p>
        </w:tc>
        <w:tc>
          <w:tcPr>
            <w:tcW w:w="2035" w:type="dxa"/>
            <w:vAlign w:val="center"/>
          </w:tcPr>
          <w:p w:rsidR="00E440A6" w:rsidRPr="00E440A6" w:rsidRDefault="00E440A6" w:rsidP="00E440A6">
            <w:pPr>
              <w:spacing w:line="360" w:lineRule="auto"/>
              <w:jc w:val="center"/>
              <w:rPr>
                <w:rFonts w:hint="eastAsia"/>
                <w:szCs w:val="21"/>
              </w:rPr>
            </w:pPr>
            <w:r w:rsidRPr="00E440A6">
              <w:rPr>
                <w:rFonts w:ascii="宋体" w:hAnsi="宋体"/>
                <w:szCs w:val="21"/>
              </w:rPr>
              <w:t>吴</w:t>
            </w:r>
            <w:proofErr w:type="gramStart"/>
            <w:r w:rsidRPr="00E440A6">
              <w:rPr>
                <w:rFonts w:ascii="宋体" w:hAnsi="宋体"/>
                <w:szCs w:val="21"/>
              </w:rPr>
              <w:t>挺</w:t>
            </w:r>
            <w:proofErr w:type="gramEnd"/>
            <w:r w:rsidRPr="00E440A6">
              <w:rPr>
                <w:rFonts w:ascii="宋体" w:hAnsi="宋体"/>
                <w:szCs w:val="21"/>
              </w:rPr>
              <w:t>峰，等</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3</w:t>
            </w:r>
          </w:p>
        </w:tc>
        <w:tc>
          <w:tcPr>
            <w:tcW w:w="5528" w:type="dxa"/>
            <w:vAlign w:val="center"/>
          </w:tcPr>
          <w:p w:rsidR="00E440A6" w:rsidRPr="00E440A6" w:rsidRDefault="00E440A6" w:rsidP="003144E3">
            <w:pPr>
              <w:rPr>
                <w:rFonts w:ascii="楷体" w:eastAsia="楷体" w:hAnsi="楷体" w:hint="eastAsia"/>
                <w:szCs w:val="21"/>
              </w:rPr>
            </w:pPr>
            <w:r w:rsidRPr="00E440A6">
              <w:rPr>
                <w:rFonts w:ascii="楷体" w:eastAsia="楷体" w:hAnsi="楷体"/>
                <w:szCs w:val="21"/>
              </w:rPr>
              <w:t xml:space="preserve">A vertically integrated </w:t>
            </w:r>
            <w:proofErr w:type="spellStart"/>
            <w:r w:rsidRPr="00E440A6">
              <w:rPr>
                <w:rFonts w:ascii="楷体" w:eastAsia="楷体" w:hAnsi="楷体"/>
                <w:szCs w:val="21"/>
              </w:rPr>
              <w:t>eutrophication</w:t>
            </w:r>
            <w:proofErr w:type="spellEnd"/>
            <w:r w:rsidRPr="00E440A6">
              <w:rPr>
                <w:rFonts w:ascii="楷体" w:eastAsia="楷体" w:hAnsi="楷体"/>
                <w:szCs w:val="21"/>
              </w:rPr>
              <w:t xml:space="preserve"> model and its applicability in river-style reservoir-</w:t>
            </w:r>
            <w:proofErr w:type="spellStart"/>
            <w:r w:rsidRPr="00E440A6">
              <w:rPr>
                <w:rFonts w:ascii="楷体" w:eastAsia="楷体" w:hAnsi="楷体"/>
                <w:szCs w:val="21"/>
              </w:rPr>
              <w:t>Fuchunjiang</w:t>
            </w:r>
            <w:proofErr w:type="spellEnd"/>
            <w:r w:rsidRPr="00E440A6">
              <w:rPr>
                <w:rFonts w:ascii="楷体" w:eastAsia="楷体" w:hAnsi="楷体"/>
                <w:szCs w:val="21"/>
              </w:rPr>
              <w:t>, China</w:t>
            </w:r>
          </w:p>
        </w:tc>
        <w:tc>
          <w:tcPr>
            <w:tcW w:w="2035" w:type="dxa"/>
            <w:vAlign w:val="center"/>
          </w:tcPr>
          <w:p w:rsidR="00E440A6" w:rsidRPr="00E440A6" w:rsidRDefault="00E440A6" w:rsidP="00E440A6">
            <w:pPr>
              <w:spacing w:line="360" w:lineRule="auto"/>
              <w:jc w:val="center"/>
              <w:rPr>
                <w:rFonts w:ascii="楷体" w:eastAsia="楷体" w:hAnsi="楷体" w:hint="eastAsia"/>
                <w:szCs w:val="21"/>
              </w:rPr>
            </w:pPr>
            <w:r w:rsidRPr="00E440A6">
              <w:rPr>
                <w:rFonts w:ascii="楷体" w:eastAsia="楷体" w:hAnsi="楷体"/>
                <w:szCs w:val="21"/>
              </w:rPr>
              <w:t>Wu T F，et al</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4</w:t>
            </w:r>
          </w:p>
        </w:tc>
        <w:tc>
          <w:tcPr>
            <w:tcW w:w="5528" w:type="dxa"/>
            <w:vAlign w:val="center"/>
          </w:tcPr>
          <w:p w:rsidR="00E440A6" w:rsidRPr="00E440A6" w:rsidRDefault="00E440A6" w:rsidP="003144E3">
            <w:pPr>
              <w:rPr>
                <w:rFonts w:ascii="楷体" w:eastAsia="楷体" w:hAnsi="楷体" w:hint="eastAsia"/>
                <w:szCs w:val="21"/>
              </w:rPr>
            </w:pPr>
            <w:r w:rsidRPr="00E440A6">
              <w:rPr>
                <w:rFonts w:ascii="楷体" w:eastAsia="楷体" w:hAnsi="楷体" w:hint="eastAsia"/>
                <w:szCs w:val="21"/>
              </w:rPr>
              <w:t>S</w:t>
            </w:r>
            <w:r w:rsidRPr="00E440A6">
              <w:rPr>
                <w:rFonts w:ascii="楷体" w:eastAsia="楷体" w:hAnsi="楷体"/>
                <w:szCs w:val="21"/>
              </w:rPr>
              <w:t xml:space="preserve">tudy on the triggering factors of algal bloom in </w:t>
            </w:r>
            <w:proofErr w:type="spellStart"/>
            <w:r w:rsidRPr="00E440A6">
              <w:rPr>
                <w:rFonts w:ascii="楷体" w:eastAsia="楷体" w:hAnsi="楷体"/>
                <w:szCs w:val="21"/>
              </w:rPr>
              <w:t>Fuchunjiang</w:t>
            </w:r>
            <w:proofErr w:type="spellEnd"/>
            <w:r w:rsidRPr="00E440A6">
              <w:rPr>
                <w:rFonts w:ascii="楷体" w:eastAsia="楷体" w:hAnsi="楷体"/>
                <w:szCs w:val="21"/>
              </w:rPr>
              <w:t xml:space="preserve"> Reservoir based on a vertically integrated hydrodynamic mode</w:t>
            </w:r>
          </w:p>
        </w:tc>
        <w:tc>
          <w:tcPr>
            <w:tcW w:w="2035" w:type="dxa"/>
            <w:vAlign w:val="center"/>
          </w:tcPr>
          <w:p w:rsidR="00E440A6" w:rsidRPr="00E440A6" w:rsidRDefault="00E440A6" w:rsidP="00E440A6">
            <w:pPr>
              <w:spacing w:line="360" w:lineRule="auto"/>
              <w:jc w:val="center"/>
              <w:rPr>
                <w:rFonts w:ascii="楷体" w:eastAsia="楷体" w:hAnsi="楷体" w:hint="eastAsia"/>
                <w:szCs w:val="21"/>
              </w:rPr>
            </w:pPr>
            <w:r w:rsidRPr="00E440A6">
              <w:rPr>
                <w:rFonts w:ascii="楷体" w:eastAsia="楷体" w:hAnsi="楷体"/>
                <w:szCs w:val="21"/>
              </w:rPr>
              <w:t>Wu T F，et al</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5</w:t>
            </w:r>
          </w:p>
        </w:tc>
        <w:tc>
          <w:tcPr>
            <w:tcW w:w="5528" w:type="dxa"/>
            <w:vAlign w:val="center"/>
          </w:tcPr>
          <w:p w:rsidR="00E440A6" w:rsidRPr="00E440A6" w:rsidRDefault="00E440A6" w:rsidP="00E440A6">
            <w:pPr>
              <w:spacing w:line="360" w:lineRule="auto"/>
              <w:rPr>
                <w:rFonts w:hint="eastAsia"/>
                <w:szCs w:val="21"/>
              </w:rPr>
            </w:pPr>
            <w:r w:rsidRPr="00E440A6">
              <w:rPr>
                <w:rFonts w:ascii="宋体" w:hAnsi="宋体" w:hint="eastAsia"/>
                <w:szCs w:val="21"/>
              </w:rPr>
              <w:t>天目湖沙河水库对流域开发与保护的响应</w:t>
            </w:r>
            <w:r w:rsidRPr="00E440A6">
              <w:rPr>
                <w:rFonts w:ascii="宋体" w:hAnsi="宋体"/>
                <w:szCs w:val="21"/>
              </w:rPr>
              <w:t>/湖泊科学</w:t>
            </w:r>
          </w:p>
        </w:tc>
        <w:tc>
          <w:tcPr>
            <w:tcW w:w="2035" w:type="dxa"/>
            <w:vAlign w:val="center"/>
          </w:tcPr>
          <w:p w:rsidR="00E440A6" w:rsidRPr="00E440A6" w:rsidRDefault="00E440A6" w:rsidP="00E440A6">
            <w:pPr>
              <w:spacing w:line="360" w:lineRule="auto"/>
              <w:jc w:val="center"/>
              <w:rPr>
                <w:rFonts w:hint="eastAsia"/>
                <w:szCs w:val="21"/>
              </w:rPr>
            </w:pPr>
            <w:r w:rsidRPr="00E440A6">
              <w:rPr>
                <w:rFonts w:ascii="宋体" w:hAnsi="宋体"/>
                <w:szCs w:val="21"/>
              </w:rPr>
              <w:t>朱广伟，等</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6</w:t>
            </w:r>
          </w:p>
        </w:tc>
        <w:tc>
          <w:tcPr>
            <w:tcW w:w="5528" w:type="dxa"/>
            <w:vAlign w:val="center"/>
          </w:tcPr>
          <w:p w:rsidR="00E440A6" w:rsidRPr="00E440A6" w:rsidRDefault="00E440A6" w:rsidP="00E440A6">
            <w:pPr>
              <w:spacing w:line="360" w:lineRule="auto"/>
              <w:rPr>
                <w:rFonts w:hint="eastAsia"/>
                <w:szCs w:val="21"/>
              </w:rPr>
            </w:pPr>
            <w:r w:rsidRPr="00E440A6">
              <w:rPr>
                <w:rFonts w:ascii="宋体" w:hAnsi="宋体" w:hint="eastAsia"/>
                <w:szCs w:val="21"/>
              </w:rPr>
              <w:t>新安江（千岛湖）水质时空变化特征及保护策略</w:t>
            </w:r>
            <w:r w:rsidRPr="00E440A6">
              <w:rPr>
                <w:rFonts w:ascii="宋体" w:hAnsi="宋体"/>
                <w:szCs w:val="21"/>
              </w:rPr>
              <w:t>/湖泊科学</w:t>
            </w:r>
          </w:p>
        </w:tc>
        <w:tc>
          <w:tcPr>
            <w:tcW w:w="2035" w:type="dxa"/>
            <w:vAlign w:val="center"/>
          </w:tcPr>
          <w:p w:rsidR="00E440A6" w:rsidRPr="00E440A6" w:rsidRDefault="00E440A6" w:rsidP="00E440A6">
            <w:pPr>
              <w:spacing w:line="360" w:lineRule="auto"/>
              <w:jc w:val="center"/>
              <w:rPr>
                <w:rFonts w:hint="eastAsia"/>
                <w:szCs w:val="21"/>
              </w:rPr>
            </w:pPr>
            <w:r w:rsidRPr="00E440A6">
              <w:rPr>
                <w:rFonts w:ascii="宋体" w:hAnsi="宋体"/>
                <w:szCs w:val="21"/>
              </w:rPr>
              <w:t>韩晓霞，等</w:t>
            </w:r>
          </w:p>
        </w:tc>
      </w:tr>
      <w:tr w:rsidR="00E440A6" w:rsidRPr="00E440A6" w:rsidTr="00E440A6">
        <w:tc>
          <w:tcPr>
            <w:tcW w:w="959" w:type="dxa"/>
            <w:vAlign w:val="center"/>
          </w:tcPr>
          <w:p w:rsidR="00E440A6" w:rsidRPr="00E440A6" w:rsidRDefault="00E440A6" w:rsidP="00E440A6">
            <w:pPr>
              <w:spacing w:line="360" w:lineRule="auto"/>
              <w:jc w:val="center"/>
              <w:rPr>
                <w:rFonts w:hint="eastAsia"/>
                <w:szCs w:val="21"/>
              </w:rPr>
            </w:pPr>
            <w:r w:rsidRPr="00E440A6">
              <w:rPr>
                <w:rFonts w:hint="eastAsia"/>
                <w:szCs w:val="21"/>
              </w:rPr>
              <w:t>7</w:t>
            </w:r>
          </w:p>
        </w:tc>
        <w:tc>
          <w:tcPr>
            <w:tcW w:w="5528" w:type="dxa"/>
            <w:vAlign w:val="center"/>
          </w:tcPr>
          <w:p w:rsidR="00E440A6" w:rsidRPr="00E440A6" w:rsidRDefault="00E440A6" w:rsidP="00E440A6">
            <w:pPr>
              <w:spacing w:line="360" w:lineRule="auto"/>
              <w:rPr>
                <w:rFonts w:hint="eastAsia"/>
                <w:szCs w:val="21"/>
              </w:rPr>
            </w:pPr>
            <w:r w:rsidRPr="00E440A6">
              <w:rPr>
                <w:rFonts w:ascii="宋体" w:hAnsi="宋体" w:hint="eastAsia"/>
                <w:szCs w:val="21"/>
              </w:rPr>
              <w:t>浙江省蓝藻水华应急与预警监测</w:t>
            </w:r>
          </w:p>
        </w:tc>
        <w:tc>
          <w:tcPr>
            <w:tcW w:w="2035" w:type="dxa"/>
            <w:vAlign w:val="center"/>
          </w:tcPr>
          <w:p w:rsidR="00E440A6" w:rsidRPr="00E440A6" w:rsidRDefault="00E440A6" w:rsidP="00E440A6">
            <w:pPr>
              <w:spacing w:line="360" w:lineRule="auto"/>
              <w:jc w:val="center"/>
              <w:rPr>
                <w:rFonts w:hint="eastAsia"/>
                <w:szCs w:val="21"/>
              </w:rPr>
            </w:pPr>
            <w:r w:rsidRPr="00E440A6">
              <w:rPr>
                <w:rFonts w:ascii="宋体" w:hAnsi="宋体"/>
                <w:szCs w:val="21"/>
              </w:rPr>
              <w:t>俞洁,等</w:t>
            </w:r>
          </w:p>
        </w:tc>
      </w:tr>
    </w:tbl>
    <w:p w:rsidR="00FE55A6" w:rsidRDefault="00E440A6" w:rsidP="003144E3">
      <w:pPr>
        <w:spacing w:line="360" w:lineRule="auto"/>
        <w:rPr>
          <w:rFonts w:hint="eastAsia"/>
          <w:sz w:val="28"/>
          <w:szCs w:val="28"/>
        </w:rPr>
      </w:pPr>
      <w:r>
        <w:rPr>
          <w:rFonts w:hint="eastAsia"/>
          <w:sz w:val="28"/>
          <w:szCs w:val="28"/>
        </w:rPr>
        <w:t>九、主要知识产权和发明人</w:t>
      </w:r>
    </w:p>
    <w:tbl>
      <w:tblPr>
        <w:tblStyle w:val="a5"/>
        <w:tblW w:w="0" w:type="auto"/>
        <w:tblLook w:val="04A0"/>
      </w:tblPr>
      <w:tblGrid>
        <w:gridCol w:w="827"/>
        <w:gridCol w:w="3250"/>
        <w:gridCol w:w="709"/>
        <w:gridCol w:w="3736"/>
      </w:tblGrid>
      <w:tr w:rsidR="00E440A6" w:rsidRPr="003144E3" w:rsidTr="003144E3">
        <w:tc>
          <w:tcPr>
            <w:tcW w:w="827" w:type="dxa"/>
            <w:vAlign w:val="center"/>
          </w:tcPr>
          <w:p w:rsidR="00E440A6" w:rsidRPr="003144E3" w:rsidRDefault="00E440A6" w:rsidP="003144E3">
            <w:pPr>
              <w:spacing w:line="360" w:lineRule="auto"/>
              <w:jc w:val="center"/>
              <w:rPr>
                <w:rFonts w:hint="eastAsia"/>
                <w:szCs w:val="21"/>
              </w:rPr>
            </w:pPr>
            <w:r w:rsidRPr="003144E3">
              <w:rPr>
                <w:rFonts w:hint="eastAsia"/>
                <w:szCs w:val="21"/>
              </w:rPr>
              <w:t>序号</w:t>
            </w:r>
          </w:p>
        </w:tc>
        <w:tc>
          <w:tcPr>
            <w:tcW w:w="3250" w:type="dxa"/>
            <w:vAlign w:val="center"/>
          </w:tcPr>
          <w:p w:rsidR="00E440A6" w:rsidRPr="003144E3" w:rsidRDefault="00E440A6" w:rsidP="003144E3">
            <w:pPr>
              <w:spacing w:line="360" w:lineRule="auto"/>
              <w:jc w:val="center"/>
              <w:rPr>
                <w:rFonts w:hint="eastAsia"/>
                <w:szCs w:val="21"/>
              </w:rPr>
            </w:pPr>
            <w:r w:rsidRPr="003144E3">
              <w:rPr>
                <w:rFonts w:hint="eastAsia"/>
                <w:szCs w:val="21"/>
              </w:rPr>
              <w:t>知识产权名称</w:t>
            </w:r>
          </w:p>
        </w:tc>
        <w:tc>
          <w:tcPr>
            <w:tcW w:w="709" w:type="dxa"/>
            <w:vAlign w:val="center"/>
          </w:tcPr>
          <w:p w:rsidR="00E440A6" w:rsidRPr="003144E3" w:rsidRDefault="003144E3" w:rsidP="003144E3">
            <w:pPr>
              <w:spacing w:line="360" w:lineRule="auto"/>
              <w:jc w:val="center"/>
              <w:rPr>
                <w:rFonts w:hint="eastAsia"/>
                <w:szCs w:val="21"/>
              </w:rPr>
            </w:pPr>
            <w:r w:rsidRPr="003144E3">
              <w:rPr>
                <w:rFonts w:hint="eastAsia"/>
                <w:szCs w:val="21"/>
              </w:rPr>
              <w:t>类别</w:t>
            </w:r>
          </w:p>
        </w:tc>
        <w:tc>
          <w:tcPr>
            <w:tcW w:w="3736" w:type="dxa"/>
            <w:vAlign w:val="center"/>
          </w:tcPr>
          <w:p w:rsidR="00E440A6" w:rsidRPr="003144E3" w:rsidRDefault="003144E3" w:rsidP="003144E3">
            <w:pPr>
              <w:spacing w:line="360" w:lineRule="auto"/>
              <w:jc w:val="center"/>
              <w:rPr>
                <w:rFonts w:hint="eastAsia"/>
                <w:szCs w:val="21"/>
              </w:rPr>
            </w:pPr>
            <w:r w:rsidRPr="003144E3">
              <w:rPr>
                <w:rFonts w:hint="eastAsia"/>
                <w:szCs w:val="21"/>
              </w:rPr>
              <w:t>发明人</w:t>
            </w:r>
          </w:p>
        </w:tc>
      </w:tr>
      <w:tr w:rsidR="00E440A6" w:rsidRPr="003144E3" w:rsidTr="003144E3">
        <w:tc>
          <w:tcPr>
            <w:tcW w:w="827" w:type="dxa"/>
            <w:vAlign w:val="center"/>
          </w:tcPr>
          <w:p w:rsidR="00E440A6" w:rsidRPr="003144E3" w:rsidRDefault="003144E3" w:rsidP="003144E3">
            <w:pPr>
              <w:spacing w:line="360" w:lineRule="auto"/>
              <w:jc w:val="center"/>
              <w:rPr>
                <w:rFonts w:hint="eastAsia"/>
                <w:szCs w:val="21"/>
              </w:rPr>
            </w:pPr>
            <w:r w:rsidRPr="003144E3">
              <w:rPr>
                <w:rFonts w:hint="eastAsia"/>
                <w:szCs w:val="21"/>
              </w:rPr>
              <w:t>1</w:t>
            </w:r>
          </w:p>
        </w:tc>
        <w:tc>
          <w:tcPr>
            <w:tcW w:w="3250" w:type="dxa"/>
            <w:vAlign w:val="center"/>
          </w:tcPr>
          <w:p w:rsidR="00E440A6" w:rsidRPr="003144E3" w:rsidRDefault="003144E3" w:rsidP="003144E3">
            <w:pPr>
              <w:spacing w:line="360" w:lineRule="auto"/>
              <w:jc w:val="center"/>
              <w:rPr>
                <w:rFonts w:hint="eastAsia"/>
                <w:szCs w:val="21"/>
              </w:rPr>
            </w:pPr>
            <w:r w:rsidRPr="003144E3">
              <w:rPr>
                <w:rFonts w:ascii="宋体" w:hAnsi="宋体"/>
                <w:szCs w:val="21"/>
              </w:rPr>
              <w:t>钱塘江流域水华预警系统</w:t>
            </w:r>
            <w:r w:rsidRPr="003144E3">
              <w:rPr>
                <w:rFonts w:ascii="宋体" w:hAnsi="宋体" w:hint="eastAsia"/>
                <w:szCs w:val="21"/>
              </w:rPr>
              <w:t>V1.0</w:t>
            </w:r>
          </w:p>
        </w:tc>
        <w:tc>
          <w:tcPr>
            <w:tcW w:w="709" w:type="dxa"/>
            <w:vAlign w:val="center"/>
          </w:tcPr>
          <w:p w:rsidR="00E440A6" w:rsidRPr="003144E3" w:rsidRDefault="003144E3" w:rsidP="003144E3">
            <w:pPr>
              <w:spacing w:line="360" w:lineRule="auto"/>
              <w:jc w:val="center"/>
              <w:rPr>
                <w:rFonts w:hint="eastAsia"/>
                <w:szCs w:val="21"/>
              </w:rPr>
            </w:pPr>
            <w:r w:rsidRPr="003144E3">
              <w:rPr>
                <w:rFonts w:hint="eastAsia"/>
                <w:szCs w:val="21"/>
              </w:rPr>
              <w:t>软件</w:t>
            </w:r>
          </w:p>
        </w:tc>
        <w:tc>
          <w:tcPr>
            <w:tcW w:w="3736" w:type="dxa"/>
            <w:vAlign w:val="center"/>
          </w:tcPr>
          <w:p w:rsidR="00E440A6" w:rsidRPr="003144E3" w:rsidRDefault="003144E3" w:rsidP="003144E3">
            <w:pPr>
              <w:spacing w:line="360" w:lineRule="auto"/>
              <w:jc w:val="center"/>
              <w:rPr>
                <w:rFonts w:hint="eastAsia"/>
                <w:szCs w:val="21"/>
              </w:rPr>
            </w:pPr>
            <w:r w:rsidRPr="003144E3">
              <w:rPr>
                <w:rFonts w:hint="eastAsia"/>
                <w:szCs w:val="21"/>
              </w:rPr>
              <w:t>中国科学院南京地理与湖泊研究所</w:t>
            </w:r>
          </w:p>
        </w:tc>
      </w:tr>
      <w:tr w:rsidR="00E440A6" w:rsidRPr="003144E3" w:rsidTr="003144E3">
        <w:tc>
          <w:tcPr>
            <w:tcW w:w="827" w:type="dxa"/>
            <w:vAlign w:val="center"/>
          </w:tcPr>
          <w:p w:rsidR="00E440A6" w:rsidRPr="003144E3" w:rsidRDefault="003144E3" w:rsidP="003144E3">
            <w:pPr>
              <w:spacing w:line="360" w:lineRule="auto"/>
              <w:jc w:val="center"/>
              <w:rPr>
                <w:rFonts w:hint="eastAsia"/>
                <w:szCs w:val="21"/>
              </w:rPr>
            </w:pPr>
            <w:r>
              <w:rPr>
                <w:rFonts w:hint="eastAsia"/>
                <w:szCs w:val="21"/>
              </w:rPr>
              <w:t>2</w:t>
            </w:r>
          </w:p>
        </w:tc>
        <w:tc>
          <w:tcPr>
            <w:tcW w:w="3250" w:type="dxa"/>
            <w:vAlign w:val="center"/>
          </w:tcPr>
          <w:p w:rsidR="00E440A6" w:rsidRPr="003144E3" w:rsidRDefault="003144E3" w:rsidP="003144E3">
            <w:pPr>
              <w:spacing w:line="360" w:lineRule="auto"/>
              <w:jc w:val="center"/>
              <w:rPr>
                <w:rFonts w:hint="eastAsia"/>
                <w:szCs w:val="21"/>
              </w:rPr>
            </w:pPr>
            <w:r>
              <w:rPr>
                <w:rFonts w:hint="eastAsia"/>
                <w:szCs w:val="21"/>
              </w:rPr>
              <w:t>河道水量水质分析系统</w:t>
            </w:r>
            <w:r>
              <w:rPr>
                <w:rFonts w:hint="eastAsia"/>
                <w:szCs w:val="21"/>
              </w:rPr>
              <w:t>V1.0</w:t>
            </w:r>
          </w:p>
        </w:tc>
        <w:tc>
          <w:tcPr>
            <w:tcW w:w="709" w:type="dxa"/>
            <w:vAlign w:val="center"/>
          </w:tcPr>
          <w:p w:rsidR="00E440A6" w:rsidRPr="003144E3" w:rsidRDefault="003144E3" w:rsidP="003144E3">
            <w:pPr>
              <w:spacing w:line="360" w:lineRule="auto"/>
              <w:jc w:val="center"/>
              <w:rPr>
                <w:rFonts w:hint="eastAsia"/>
                <w:szCs w:val="21"/>
              </w:rPr>
            </w:pPr>
            <w:r>
              <w:rPr>
                <w:rFonts w:hint="eastAsia"/>
                <w:szCs w:val="21"/>
              </w:rPr>
              <w:t>软件</w:t>
            </w:r>
          </w:p>
        </w:tc>
        <w:tc>
          <w:tcPr>
            <w:tcW w:w="3736" w:type="dxa"/>
            <w:vAlign w:val="center"/>
          </w:tcPr>
          <w:p w:rsidR="00E440A6" w:rsidRPr="003144E3" w:rsidRDefault="003144E3" w:rsidP="003144E3">
            <w:pPr>
              <w:spacing w:line="360" w:lineRule="auto"/>
              <w:jc w:val="center"/>
              <w:rPr>
                <w:rFonts w:hint="eastAsia"/>
                <w:szCs w:val="21"/>
              </w:rPr>
            </w:pPr>
            <w:r w:rsidRPr="003144E3">
              <w:rPr>
                <w:rFonts w:hint="eastAsia"/>
                <w:szCs w:val="21"/>
              </w:rPr>
              <w:t>中国科学院南京地理与湖泊研究所</w:t>
            </w:r>
          </w:p>
        </w:tc>
      </w:tr>
    </w:tbl>
    <w:p w:rsidR="00E440A6" w:rsidRDefault="00E440A6" w:rsidP="003144E3">
      <w:pPr>
        <w:rPr>
          <w:rFonts w:hint="eastAsia"/>
          <w:sz w:val="28"/>
          <w:szCs w:val="28"/>
        </w:rPr>
      </w:pPr>
    </w:p>
    <w:sectPr w:rsidR="00E440A6" w:rsidSect="00FE6C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A1EE5"/>
    <w:rsid w:val="00050B28"/>
    <w:rsid w:val="003144E3"/>
    <w:rsid w:val="004A3618"/>
    <w:rsid w:val="00E440A6"/>
    <w:rsid w:val="00FA1EE5"/>
    <w:rsid w:val="00FE55A6"/>
    <w:rsid w:val="00FE6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EE5"/>
    <w:pPr>
      <w:ind w:firstLineChars="200" w:firstLine="420"/>
    </w:pPr>
  </w:style>
  <w:style w:type="paragraph" w:styleId="a4">
    <w:name w:val="Normal (Web)"/>
    <w:basedOn w:val="a"/>
    <w:rsid w:val="00FA1EE5"/>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4A36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yujian</dc:creator>
  <cp:lastModifiedBy>yujian</cp:lastModifiedBy>
  <cp:revision>1</cp:revision>
  <dcterms:created xsi:type="dcterms:W3CDTF">2016-03-21T07:17:00Z</dcterms:created>
  <dcterms:modified xsi:type="dcterms:W3CDTF">2016-03-21T08:03:00Z</dcterms:modified>
</cp:coreProperties>
</file>